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3A54B" w14:textId="257777F3" w:rsidR="009C6196" w:rsidRPr="009C6196" w:rsidRDefault="009C6196" w:rsidP="00E97AED">
      <w:pPr>
        <w:tabs>
          <w:tab w:val="left" w:pos="851"/>
          <w:tab w:val="left" w:pos="4678"/>
        </w:tabs>
        <w:spacing w:before="120"/>
        <w:jc w:val="both"/>
        <w:rPr>
          <w:rFonts w:ascii="Arial" w:hAnsi="Arial" w:cs="Arial"/>
        </w:rPr>
      </w:pPr>
      <w:r w:rsidRPr="009C6196">
        <w:rPr>
          <w:rFonts w:ascii="Arial" w:hAnsi="Arial" w:cs="Arial"/>
        </w:rPr>
        <w:t>Madame, Monsieur,</w:t>
      </w:r>
    </w:p>
    <w:p w14:paraId="6F58D129" w14:textId="77777777" w:rsidR="009C6196" w:rsidRDefault="009C6196" w:rsidP="009C6196">
      <w:pPr>
        <w:tabs>
          <w:tab w:val="left" w:pos="851"/>
          <w:tab w:val="left" w:pos="4678"/>
        </w:tabs>
        <w:jc w:val="both"/>
        <w:rPr>
          <w:rFonts w:ascii="Arial" w:hAnsi="Arial" w:cs="Arial"/>
        </w:rPr>
      </w:pPr>
      <w:r>
        <w:rPr>
          <w:rFonts w:ascii="Arial" w:hAnsi="Arial" w:cs="Arial"/>
        </w:rPr>
        <w:t>L’unité de nématologie propose de transmettre les rapports d’analyse par voie électronique, en lieu et place de l’envoi par voie postale afin de réduire les délais d’envoi et de faciliter leur transmission. Ces rapports électroniques sont en tous points identiques aux rapports transmis par voie postale.</w:t>
      </w:r>
    </w:p>
    <w:p w14:paraId="3D5D0476" w14:textId="769C7258" w:rsidR="009C6196" w:rsidRPr="009C6196" w:rsidRDefault="009C6196" w:rsidP="00E97AED">
      <w:pPr>
        <w:tabs>
          <w:tab w:val="left" w:pos="851"/>
          <w:tab w:val="left" w:pos="4678"/>
        </w:tabs>
        <w:spacing w:after="120"/>
        <w:jc w:val="both"/>
        <w:rPr>
          <w:rFonts w:ascii="Arial" w:hAnsi="Arial" w:cs="Arial"/>
          <w:b/>
        </w:rPr>
      </w:pPr>
      <w:r>
        <w:rPr>
          <w:rFonts w:ascii="Arial" w:hAnsi="Arial" w:cs="Arial"/>
          <w:b/>
        </w:rPr>
        <w:t>Pour cela, nous</w:t>
      </w:r>
      <w:r w:rsidRPr="009C6196">
        <w:rPr>
          <w:rFonts w:ascii="Arial" w:hAnsi="Arial" w:cs="Arial"/>
          <w:b/>
        </w:rPr>
        <w:t xml:space="preserve"> vous remercions de bien vouloir compléter ce formulaire et de nous le retourner signé </w:t>
      </w:r>
      <w:r w:rsidR="002B25DC">
        <w:rPr>
          <w:rFonts w:ascii="Arial" w:hAnsi="Arial" w:cs="Arial"/>
          <w:b/>
        </w:rPr>
        <w:t xml:space="preserve">de préférence par email : </w:t>
      </w:r>
      <w:hyperlink r:id="rId8" w:history="1">
        <w:r w:rsidR="002B25DC" w:rsidRPr="009C6196">
          <w:rPr>
            <w:rStyle w:val="Lienhypertexte"/>
            <w:rFonts w:ascii="Arial" w:hAnsi="Arial" w:cs="Arial"/>
          </w:rPr>
          <w:t>rennes.lsv@anses.fr</w:t>
        </w:r>
      </w:hyperlink>
      <w:r w:rsidR="002B25DC" w:rsidRPr="002B25DC">
        <w:rPr>
          <w:b/>
        </w:rPr>
        <w:t xml:space="preserve"> </w:t>
      </w:r>
      <w:r w:rsidR="002B25DC" w:rsidRPr="002B25DC">
        <w:rPr>
          <w:rFonts w:ascii="Arial" w:hAnsi="Arial" w:cs="Arial"/>
          <w:b/>
        </w:rPr>
        <w:t>ou</w:t>
      </w:r>
      <w:r w:rsidR="002B25DC" w:rsidRPr="002B25DC">
        <w:rPr>
          <w:b/>
        </w:rPr>
        <w:t xml:space="preserve"> </w:t>
      </w:r>
      <w:r w:rsidRPr="009C6196">
        <w:rPr>
          <w:rFonts w:ascii="Arial" w:hAnsi="Arial" w:cs="Arial"/>
          <w:b/>
        </w:rPr>
        <w:t>à l’adresse su</w:t>
      </w:r>
      <w:r w:rsidR="002B25DC">
        <w:rPr>
          <w:rFonts w:ascii="Arial" w:hAnsi="Arial" w:cs="Arial"/>
          <w:b/>
        </w:rPr>
        <w:t xml:space="preserve">ivante </w:t>
      </w:r>
      <w:r w:rsidRPr="009C6196">
        <w:rPr>
          <w:rFonts w:ascii="Arial" w:hAnsi="Arial" w:cs="Arial"/>
        </w:rPr>
        <w:t>LSV – unité de nématologie, Domaine de la Motte au Vicomte, BP 35327, 35653 LE RHEU Cedex</w:t>
      </w:r>
      <w:r w:rsidR="00E97AED">
        <w:rPr>
          <w:rFonts w:ascii="Arial" w:hAnsi="Arial" w:cs="Arial"/>
        </w:rPr>
        <w:t>.</w:t>
      </w: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4315"/>
        <w:gridCol w:w="2915"/>
      </w:tblGrid>
      <w:tr w:rsidR="00C66370" w:rsidRPr="00F22A33" w14:paraId="3BED159E" w14:textId="77777777" w:rsidTr="00DB16C1">
        <w:tc>
          <w:tcPr>
            <w:tcW w:w="10702" w:type="dxa"/>
            <w:gridSpan w:val="3"/>
            <w:shd w:val="pct20" w:color="auto" w:fill="FFFFFF"/>
          </w:tcPr>
          <w:p w14:paraId="554E67B3" w14:textId="513057B9" w:rsidR="00C66370" w:rsidRPr="00F22A33" w:rsidRDefault="00834A44" w:rsidP="00736DDC">
            <w:pPr>
              <w:pStyle w:val="Titre4"/>
              <w:rPr>
                <w:rFonts w:ascii="Arial" w:hAnsi="Arial" w:cs="Arial"/>
                <w:szCs w:val="24"/>
              </w:rPr>
            </w:pPr>
            <w:r>
              <w:rPr>
                <w:rFonts w:ascii="Arial" w:hAnsi="Arial" w:cs="Arial"/>
                <w:szCs w:val="24"/>
              </w:rPr>
              <w:t xml:space="preserve">A COMPLÉTER PAR LE </w:t>
            </w:r>
            <w:r w:rsidR="00C66370" w:rsidRPr="00F22A33">
              <w:rPr>
                <w:rFonts w:ascii="Arial" w:hAnsi="Arial" w:cs="Arial"/>
                <w:szCs w:val="24"/>
              </w:rPr>
              <w:t>DEMANDEUR</w:t>
            </w:r>
            <w:r w:rsidR="00736DDC">
              <w:rPr>
                <w:rFonts w:ascii="Arial" w:hAnsi="Arial" w:cs="Arial"/>
                <w:szCs w:val="24"/>
              </w:rPr>
              <w:t xml:space="preserve"> (destinataire de tous les </w:t>
            </w:r>
            <w:r w:rsidR="007369EB">
              <w:rPr>
                <w:rFonts w:ascii="Arial" w:hAnsi="Arial" w:cs="Arial"/>
                <w:szCs w:val="24"/>
              </w:rPr>
              <w:t>résultats)</w:t>
            </w:r>
          </w:p>
        </w:tc>
      </w:tr>
      <w:tr w:rsidR="00C66370" w:rsidRPr="00F22A33" w14:paraId="6D7CBCDA" w14:textId="77777777" w:rsidTr="00DB16C1">
        <w:tc>
          <w:tcPr>
            <w:tcW w:w="10702" w:type="dxa"/>
            <w:gridSpan w:val="3"/>
          </w:tcPr>
          <w:p w14:paraId="11633534" w14:textId="77777777" w:rsidR="00C66370" w:rsidRPr="00F22A33" w:rsidRDefault="00C66370">
            <w:pPr>
              <w:tabs>
                <w:tab w:val="left" w:pos="851"/>
                <w:tab w:val="left" w:pos="4678"/>
              </w:tabs>
              <w:rPr>
                <w:rFonts w:ascii="Arial" w:hAnsi="Arial" w:cs="Arial"/>
                <w:sz w:val="4"/>
              </w:rPr>
            </w:pPr>
          </w:p>
          <w:p w14:paraId="25FCC776" w14:textId="7A62F602" w:rsidR="00C66370" w:rsidRPr="00F22A33" w:rsidRDefault="00C66370" w:rsidP="0056652E">
            <w:pPr>
              <w:tabs>
                <w:tab w:val="left" w:pos="851"/>
                <w:tab w:val="left" w:pos="4678"/>
              </w:tabs>
              <w:rPr>
                <w:rFonts w:ascii="Arial" w:hAnsi="Arial" w:cs="Arial"/>
              </w:rPr>
            </w:pPr>
            <w:r w:rsidRPr="00F22A33">
              <w:rPr>
                <w:rFonts w:ascii="Arial" w:hAnsi="Arial" w:cs="Arial"/>
              </w:rPr>
              <w:t>Nom / Organisme :</w:t>
            </w:r>
            <w:r w:rsidR="00690529" w:rsidRPr="00D57B4C">
              <w:rPr>
                <w:rFonts w:ascii="Arial" w:hAnsi="Arial" w:cs="Arial"/>
              </w:rPr>
              <w:t xml:space="preserve"> </w:t>
            </w:r>
            <w:r w:rsidR="0056652E" w:rsidRPr="00D57B4C">
              <w:rPr>
                <w:rFonts w:ascii="Arial" w:hAnsi="Arial" w:cs="Arial"/>
              </w:rPr>
              <w:fldChar w:fldCharType="begin">
                <w:ffData>
                  <w:name w:val="Texte1"/>
                  <w:enabled/>
                  <w:calcOnExit w:val="0"/>
                  <w:textInput/>
                </w:ffData>
              </w:fldChar>
            </w:r>
            <w:r w:rsidR="0056652E" w:rsidRPr="00D57B4C">
              <w:rPr>
                <w:rFonts w:ascii="Arial" w:hAnsi="Arial" w:cs="Arial"/>
                <w:lang w:val="en-US"/>
              </w:rPr>
              <w:instrText xml:space="preserve"> FORMTEXT </w:instrText>
            </w:r>
            <w:r w:rsidR="0056652E" w:rsidRPr="00D57B4C">
              <w:rPr>
                <w:rFonts w:ascii="Arial" w:hAnsi="Arial" w:cs="Arial"/>
              </w:rPr>
            </w:r>
            <w:r w:rsidR="0056652E" w:rsidRPr="00D57B4C">
              <w:rPr>
                <w:rFonts w:ascii="Arial" w:hAnsi="Arial" w:cs="Arial"/>
              </w:rPr>
              <w:fldChar w:fldCharType="separate"/>
            </w:r>
            <w:bookmarkStart w:id="0" w:name="_GoBack"/>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bookmarkEnd w:id="0"/>
            <w:r w:rsidR="0056652E" w:rsidRPr="00D57B4C">
              <w:rPr>
                <w:rFonts w:ascii="Arial" w:hAnsi="Arial" w:cs="Arial"/>
              </w:rPr>
              <w:fldChar w:fldCharType="end"/>
            </w:r>
          </w:p>
        </w:tc>
      </w:tr>
      <w:tr w:rsidR="00C66370" w:rsidRPr="00F22A33" w14:paraId="104A3E6A" w14:textId="77777777" w:rsidTr="00DB16C1">
        <w:tc>
          <w:tcPr>
            <w:tcW w:w="10702" w:type="dxa"/>
            <w:gridSpan w:val="3"/>
          </w:tcPr>
          <w:p w14:paraId="6565DFDE" w14:textId="11D7D6F4" w:rsidR="00C66370" w:rsidRPr="00F22A33" w:rsidRDefault="00C66370">
            <w:pPr>
              <w:tabs>
                <w:tab w:val="left" w:pos="851"/>
                <w:tab w:val="left" w:pos="4678"/>
              </w:tabs>
              <w:rPr>
                <w:rFonts w:ascii="Arial" w:hAnsi="Arial" w:cs="Arial"/>
              </w:rPr>
            </w:pPr>
            <w:r w:rsidRPr="00F22A33">
              <w:rPr>
                <w:rFonts w:ascii="Arial" w:hAnsi="Arial" w:cs="Arial"/>
              </w:rPr>
              <w:t>Adresse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r w:rsidR="00C66370" w:rsidRPr="00F22A33" w14:paraId="00E17950" w14:textId="77777777" w:rsidTr="00DB16C1">
        <w:tc>
          <w:tcPr>
            <w:tcW w:w="3472" w:type="dxa"/>
          </w:tcPr>
          <w:p w14:paraId="0B49182A" w14:textId="1D73C0BA" w:rsidR="00C66370" w:rsidRPr="00F22A33" w:rsidRDefault="00C66370">
            <w:pPr>
              <w:tabs>
                <w:tab w:val="left" w:pos="851"/>
                <w:tab w:val="left" w:pos="4678"/>
              </w:tabs>
              <w:rPr>
                <w:rFonts w:ascii="Arial" w:hAnsi="Arial" w:cs="Arial"/>
              </w:rPr>
            </w:pPr>
            <w:r w:rsidRPr="00F22A33">
              <w:rPr>
                <w:rFonts w:ascii="Arial" w:hAnsi="Arial" w:cs="Arial"/>
              </w:rPr>
              <w:t>Code Postal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7230" w:type="dxa"/>
            <w:gridSpan w:val="2"/>
          </w:tcPr>
          <w:p w14:paraId="0E30CAD1" w14:textId="7E79B37D" w:rsidR="00C66370" w:rsidRPr="00F22A33" w:rsidRDefault="00C66370">
            <w:pPr>
              <w:tabs>
                <w:tab w:val="left" w:pos="851"/>
                <w:tab w:val="left" w:pos="4678"/>
              </w:tabs>
              <w:rPr>
                <w:rFonts w:ascii="Arial" w:hAnsi="Arial" w:cs="Arial"/>
              </w:rPr>
            </w:pPr>
            <w:r w:rsidRPr="00F22A33">
              <w:rPr>
                <w:rFonts w:ascii="Arial" w:hAnsi="Arial" w:cs="Arial"/>
              </w:rPr>
              <w:t>Ville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r w:rsidR="002D16B9" w:rsidRPr="00F22A33" w14:paraId="1580A48A" w14:textId="77777777" w:rsidTr="004E1043">
        <w:trPr>
          <w:trHeight w:val="796"/>
        </w:trPr>
        <w:tc>
          <w:tcPr>
            <w:tcW w:w="7787" w:type="dxa"/>
            <w:gridSpan w:val="2"/>
            <w:tcBorders>
              <w:top w:val="single" w:sz="12" w:space="0" w:color="auto"/>
              <w:left w:val="single" w:sz="12" w:space="0" w:color="auto"/>
              <w:bottom w:val="single" w:sz="12" w:space="0" w:color="auto"/>
              <w:right w:val="single" w:sz="12" w:space="0" w:color="auto"/>
            </w:tcBorders>
          </w:tcPr>
          <w:p w14:paraId="257EA41D" w14:textId="7DB3762E" w:rsidR="0087498B" w:rsidRDefault="00995C63" w:rsidP="0087498B">
            <w:pPr>
              <w:tabs>
                <w:tab w:val="left" w:pos="851"/>
                <w:tab w:val="left" w:pos="4678"/>
              </w:tabs>
              <w:rPr>
                <w:rFonts w:ascii="Arial" w:hAnsi="Arial" w:cs="Arial"/>
                <w:b/>
              </w:rPr>
            </w:pPr>
            <w:r w:rsidRPr="001039FC">
              <w:rPr>
                <w:rFonts w:ascii="Arial" w:hAnsi="Arial" w:cs="Arial"/>
                <w:b/>
              </w:rPr>
              <w:t>Email</w:t>
            </w:r>
            <w:r w:rsidR="005E0AB2" w:rsidRPr="001039FC">
              <w:rPr>
                <w:rFonts w:ascii="Arial" w:hAnsi="Arial" w:cs="Arial"/>
                <w:b/>
              </w:rPr>
              <w:t xml:space="preserve"> (une seule adresse, de préférence adresse générique ou institutionnelle</w:t>
            </w:r>
            <w:r w:rsidR="00736DDC">
              <w:rPr>
                <w:rFonts w:ascii="Arial" w:hAnsi="Arial" w:cs="Arial"/>
                <w:b/>
              </w:rPr>
              <w:t xml:space="preserve"> pour </w:t>
            </w:r>
            <w:r w:rsidR="004E1043">
              <w:rPr>
                <w:rFonts w:ascii="Arial" w:hAnsi="Arial" w:cs="Arial"/>
                <w:b/>
              </w:rPr>
              <w:t>l’</w:t>
            </w:r>
            <w:r w:rsidR="00736DDC">
              <w:rPr>
                <w:rFonts w:ascii="Arial" w:hAnsi="Arial" w:cs="Arial"/>
                <w:b/>
              </w:rPr>
              <w:t>envoi de tous les résultats liés à votre organisme</w:t>
            </w:r>
            <w:r w:rsidR="005E0AB2" w:rsidRPr="001039FC">
              <w:rPr>
                <w:rFonts w:ascii="Arial" w:hAnsi="Arial" w:cs="Arial"/>
                <w:b/>
              </w:rPr>
              <w:t>)</w:t>
            </w:r>
            <w:r w:rsidRPr="001039FC">
              <w:rPr>
                <w:rFonts w:ascii="Arial" w:hAnsi="Arial" w:cs="Arial"/>
                <w:b/>
              </w:rPr>
              <w:t> :</w:t>
            </w:r>
          </w:p>
          <w:p w14:paraId="64F7AD2E" w14:textId="5904BAC9" w:rsidR="002D16B9" w:rsidRPr="00995C63" w:rsidRDefault="00690529" w:rsidP="004E1043">
            <w:pPr>
              <w:tabs>
                <w:tab w:val="left" w:pos="851"/>
                <w:tab w:val="left" w:pos="4678"/>
              </w:tabs>
              <w:spacing w:before="60" w:after="60"/>
              <w:jc w:val="center"/>
              <w:rPr>
                <w:rFonts w:ascii="Arial" w:hAnsi="Arial" w:cs="Arial"/>
                <w:b/>
              </w:rPr>
            </w:pPr>
            <w:r w:rsidRPr="00D57B4C">
              <w:rPr>
                <w:rFonts w:ascii="Arial" w:hAnsi="Arial" w:cs="Arial"/>
              </w:rPr>
              <w:fldChar w:fldCharType="begin">
                <w:ffData>
                  <w:name w:val="Texte1"/>
                  <w:enabled/>
                  <w:calcOnExit w:val="0"/>
                  <w:textInput/>
                </w:ffData>
              </w:fldChar>
            </w:r>
            <w:r w:rsidRPr="005E0AB2">
              <w:rPr>
                <w:rFonts w:ascii="Arial" w:hAnsi="Arial" w:cs="Arial"/>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p>
        </w:tc>
        <w:tc>
          <w:tcPr>
            <w:tcW w:w="2915" w:type="dxa"/>
            <w:tcBorders>
              <w:left w:val="single" w:sz="12" w:space="0" w:color="auto"/>
            </w:tcBorders>
            <w:vAlign w:val="center"/>
          </w:tcPr>
          <w:p w14:paraId="0CBBA39E" w14:textId="6897A03F" w:rsidR="002D16B9" w:rsidRPr="00F22A33" w:rsidRDefault="00995C63">
            <w:pPr>
              <w:tabs>
                <w:tab w:val="left" w:pos="851"/>
                <w:tab w:val="left" w:pos="4678"/>
              </w:tabs>
              <w:rPr>
                <w:rFonts w:ascii="Arial" w:hAnsi="Arial" w:cs="Arial"/>
              </w:rPr>
            </w:pPr>
            <w:r>
              <w:rPr>
                <w:rFonts w:ascii="Arial" w:hAnsi="Arial" w:cs="Arial"/>
              </w:rPr>
              <w:t>Tél</w:t>
            </w:r>
            <w:r w:rsidRPr="00F22A33">
              <w:rPr>
                <w:rFonts w:ascii="Arial" w:hAnsi="Arial" w:cs="Arial"/>
              </w:rPr>
              <w:t>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bl>
    <w:p w14:paraId="03350832" w14:textId="77777777" w:rsidR="00C66370" w:rsidRPr="00A81E23" w:rsidRDefault="00C66370">
      <w:pPr>
        <w:tabs>
          <w:tab w:val="left" w:pos="851"/>
          <w:tab w:val="left" w:pos="4678"/>
        </w:tabs>
        <w:rPr>
          <w:rFonts w:ascii="Arial" w:hAnsi="Arial" w:cs="Arial"/>
          <w:sz w:val="12"/>
          <w:szCs w:val="12"/>
        </w:rPr>
      </w:pP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7369EB" w:rsidRPr="00F22A33" w14:paraId="13582540" w14:textId="77777777" w:rsidTr="00DB16C1">
        <w:tc>
          <w:tcPr>
            <w:tcW w:w="10702" w:type="dxa"/>
            <w:shd w:val="pct20" w:color="auto" w:fill="FFFFFF"/>
          </w:tcPr>
          <w:p w14:paraId="24881346" w14:textId="77777777" w:rsidR="007369EB" w:rsidRPr="00F22A33" w:rsidRDefault="00995C63" w:rsidP="00834A44">
            <w:pPr>
              <w:pStyle w:val="Titre4"/>
              <w:rPr>
                <w:rFonts w:ascii="Arial" w:hAnsi="Arial" w:cs="Arial"/>
                <w:szCs w:val="24"/>
              </w:rPr>
            </w:pPr>
            <w:r>
              <w:rPr>
                <w:rFonts w:ascii="Arial" w:hAnsi="Arial" w:cs="Arial"/>
                <w:szCs w:val="24"/>
              </w:rPr>
              <w:t>R</w:t>
            </w:r>
            <w:r w:rsidR="00834A44">
              <w:rPr>
                <w:rFonts w:ascii="Arial" w:hAnsi="Arial" w:cs="Arial"/>
                <w:szCs w:val="24"/>
              </w:rPr>
              <w:t>ESPONSABILITÉ / ENGAGEMENT DU LABORATOIRE</w:t>
            </w:r>
          </w:p>
        </w:tc>
      </w:tr>
      <w:tr w:rsidR="007369EB" w:rsidRPr="00F22A33" w14:paraId="0653672C" w14:textId="77777777" w:rsidTr="00995C63">
        <w:tc>
          <w:tcPr>
            <w:tcW w:w="10702" w:type="dxa"/>
            <w:tcBorders>
              <w:bottom w:val="single" w:sz="12" w:space="0" w:color="auto"/>
            </w:tcBorders>
          </w:tcPr>
          <w:p w14:paraId="1E25B2DE" w14:textId="77777777" w:rsidR="007369EB" w:rsidRDefault="00995C63" w:rsidP="00E97AED">
            <w:pPr>
              <w:tabs>
                <w:tab w:val="left" w:pos="851"/>
                <w:tab w:val="left" w:pos="4678"/>
              </w:tabs>
              <w:spacing w:before="120"/>
              <w:jc w:val="both"/>
              <w:rPr>
                <w:rFonts w:ascii="Arial" w:hAnsi="Arial" w:cs="Arial"/>
              </w:rPr>
            </w:pPr>
            <w:r>
              <w:rPr>
                <w:rFonts w:ascii="Arial" w:hAnsi="Arial" w:cs="Arial"/>
              </w:rPr>
              <w:t xml:space="preserve">Le laboratoire s’engage à garantir la confidentialité, l’intégrité et l’authenticité des rapports d’analyse par les moyens suivants : </w:t>
            </w:r>
          </w:p>
          <w:p w14:paraId="274BB3A9" w14:textId="3A22264A" w:rsidR="00995C63" w:rsidRDefault="00995C63" w:rsidP="005A2740">
            <w:pPr>
              <w:pStyle w:val="Paragraphedeliste"/>
              <w:numPr>
                <w:ilvl w:val="0"/>
                <w:numId w:val="16"/>
              </w:numPr>
              <w:tabs>
                <w:tab w:val="left" w:pos="851"/>
                <w:tab w:val="left" w:pos="4678"/>
              </w:tabs>
              <w:jc w:val="both"/>
              <w:rPr>
                <w:rFonts w:ascii="Arial" w:hAnsi="Arial" w:cs="Arial"/>
              </w:rPr>
            </w:pPr>
            <w:r>
              <w:rPr>
                <w:rFonts w:ascii="Arial" w:hAnsi="Arial" w:cs="Arial"/>
              </w:rPr>
              <w:t xml:space="preserve">Transmission des rapports d’analyse au format PDF </w:t>
            </w:r>
            <w:r w:rsidR="002B25DC">
              <w:rPr>
                <w:rFonts w:ascii="Arial" w:hAnsi="Arial" w:cs="Arial"/>
              </w:rPr>
              <w:t>par</w:t>
            </w:r>
            <w:r>
              <w:rPr>
                <w:rFonts w:ascii="Arial" w:hAnsi="Arial" w:cs="Arial"/>
              </w:rPr>
              <w:t xml:space="preserve"> courrier électronique</w:t>
            </w:r>
            <w:r w:rsidR="002B25DC">
              <w:rPr>
                <w:rFonts w:ascii="Arial" w:hAnsi="Arial" w:cs="Arial"/>
              </w:rPr>
              <w:t>,</w:t>
            </w:r>
            <w:r>
              <w:rPr>
                <w:rFonts w:ascii="Arial" w:hAnsi="Arial" w:cs="Arial"/>
              </w:rPr>
              <w:t xml:space="preserve"> </w:t>
            </w:r>
            <w:r w:rsidR="002B25DC">
              <w:rPr>
                <w:rFonts w:ascii="Arial" w:hAnsi="Arial" w:cs="Arial"/>
              </w:rPr>
              <w:t xml:space="preserve">via une pièce jointe à ouvrir, </w:t>
            </w:r>
            <w:r>
              <w:rPr>
                <w:rFonts w:ascii="Arial" w:hAnsi="Arial" w:cs="Arial"/>
              </w:rPr>
              <w:t xml:space="preserve">envoyé </w:t>
            </w:r>
            <w:r w:rsidR="00F000EC">
              <w:rPr>
                <w:rFonts w:ascii="Arial" w:hAnsi="Arial" w:cs="Arial"/>
              </w:rPr>
              <w:t>à</w:t>
            </w:r>
            <w:r>
              <w:rPr>
                <w:rFonts w:ascii="Arial" w:hAnsi="Arial" w:cs="Arial"/>
              </w:rPr>
              <w:t xml:space="preserve"> </w:t>
            </w:r>
            <w:r w:rsidR="00F000EC">
              <w:rPr>
                <w:rFonts w:ascii="Arial" w:hAnsi="Arial" w:cs="Arial"/>
              </w:rPr>
              <w:t>l’adresse e-mail mentionnée</w:t>
            </w:r>
            <w:r>
              <w:rPr>
                <w:rFonts w:ascii="Arial" w:hAnsi="Arial" w:cs="Arial"/>
              </w:rPr>
              <w:t xml:space="preserve"> ci-dessus</w:t>
            </w:r>
            <w:r w:rsidR="005A2740">
              <w:rPr>
                <w:rFonts w:ascii="Arial" w:hAnsi="Arial" w:cs="Arial"/>
              </w:rPr>
              <w:t xml:space="preserve">. L’adresse mail d’expédition est celle de la personne qui procède à l’envoi du rapport d’analyse dans le logiciel de gestion du laboratoire (sous le format </w:t>
            </w:r>
            <w:hyperlink r:id="rId9" w:history="1">
              <w:r w:rsidR="005A2740" w:rsidRPr="009A23BE">
                <w:rPr>
                  <w:rStyle w:val="Lienhypertexte"/>
                  <w:rFonts w:ascii="Arial" w:hAnsi="Arial" w:cs="Arial"/>
                </w:rPr>
                <w:t>prénom.nom@anses.fr</w:t>
              </w:r>
            </w:hyperlink>
            <w:r w:rsidR="005A2740">
              <w:rPr>
                <w:rFonts w:ascii="Arial" w:hAnsi="Arial" w:cs="Arial"/>
              </w:rPr>
              <w:t>).</w:t>
            </w:r>
          </w:p>
          <w:p w14:paraId="1E381909" w14:textId="77777777" w:rsidR="005A2740" w:rsidRDefault="005A2740" w:rsidP="005A2740">
            <w:pPr>
              <w:pStyle w:val="Paragraphedeliste"/>
              <w:numPr>
                <w:ilvl w:val="0"/>
                <w:numId w:val="16"/>
              </w:numPr>
              <w:tabs>
                <w:tab w:val="left" w:pos="851"/>
                <w:tab w:val="left" w:pos="4678"/>
              </w:tabs>
              <w:jc w:val="both"/>
              <w:rPr>
                <w:rFonts w:ascii="Arial" w:hAnsi="Arial" w:cs="Arial"/>
              </w:rPr>
            </w:pPr>
            <w:r>
              <w:rPr>
                <w:rFonts w:ascii="Arial" w:hAnsi="Arial" w:cs="Arial"/>
              </w:rPr>
              <w:t>Les rapports d’analyse sont approuvés (autorisation d’envoi) par un signataire autorisé via le logiciel de gestion du laboratoire. Ainsi, les rapports comportent l’identification du signataire, sa fonction et une mention indiquant que les rapports d’analyses ont été validés via l’application informatique du laboratoire en lieu et place d’une signature.</w:t>
            </w:r>
          </w:p>
          <w:p w14:paraId="5571B5AC" w14:textId="6F85A375" w:rsidR="00995C63" w:rsidRPr="003C1778" w:rsidRDefault="005A2740" w:rsidP="00310DD3">
            <w:pPr>
              <w:pStyle w:val="Paragraphedeliste"/>
              <w:numPr>
                <w:ilvl w:val="0"/>
                <w:numId w:val="16"/>
              </w:numPr>
              <w:tabs>
                <w:tab w:val="left" w:pos="851"/>
                <w:tab w:val="left" w:pos="4678"/>
              </w:tabs>
              <w:spacing w:after="120"/>
              <w:ind w:left="714" w:hanging="357"/>
              <w:jc w:val="both"/>
              <w:rPr>
                <w:rFonts w:ascii="Arial" w:hAnsi="Arial" w:cs="Arial"/>
              </w:rPr>
            </w:pPr>
            <w:r>
              <w:rPr>
                <w:rFonts w:ascii="Arial" w:hAnsi="Arial" w:cs="Arial"/>
              </w:rPr>
              <w:t>Conservation à titre de preuve des rapports d’analyse</w:t>
            </w:r>
            <w:r w:rsidR="00310DD3">
              <w:rPr>
                <w:rFonts w:ascii="Arial" w:hAnsi="Arial" w:cs="Arial"/>
              </w:rPr>
              <w:t xml:space="preserve"> dans un outil de gestion électronique des documents selon la durée d’archivage interne du laboratoire</w:t>
            </w:r>
            <w:r>
              <w:rPr>
                <w:rFonts w:ascii="Arial" w:hAnsi="Arial" w:cs="Arial"/>
              </w:rPr>
              <w:t>.</w:t>
            </w:r>
          </w:p>
        </w:tc>
      </w:tr>
    </w:tbl>
    <w:p w14:paraId="48A9B4BD" w14:textId="77777777" w:rsidR="00C66370" w:rsidRPr="00A81E23" w:rsidRDefault="00C66370">
      <w:pPr>
        <w:tabs>
          <w:tab w:val="left" w:pos="851"/>
          <w:tab w:val="left" w:pos="4678"/>
        </w:tabs>
        <w:rPr>
          <w:rFonts w:ascii="Arial" w:hAnsi="Arial" w:cs="Arial"/>
          <w:sz w:val="12"/>
          <w:szCs w:val="12"/>
        </w:rPr>
      </w:pP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834A44" w:rsidRPr="00F22A33" w14:paraId="36806A0A" w14:textId="77777777" w:rsidTr="00562918">
        <w:trPr>
          <w:cantSplit/>
        </w:trPr>
        <w:tc>
          <w:tcPr>
            <w:tcW w:w="10702" w:type="dxa"/>
            <w:tcBorders>
              <w:bottom w:val="single" w:sz="8" w:space="0" w:color="auto"/>
            </w:tcBorders>
            <w:shd w:val="pct20" w:color="auto" w:fill="FFFFFF"/>
          </w:tcPr>
          <w:p w14:paraId="31878184" w14:textId="77777777" w:rsidR="00834A44" w:rsidRPr="00F22A33" w:rsidRDefault="00834A44" w:rsidP="00834A44">
            <w:pPr>
              <w:pStyle w:val="Titre4"/>
              <w:rPr>
                <w:rFonts w:ascii="Arial" w:hAnsi="Arial" w:cs="Arial"/>
                <w:szCs w:val="24"/>
              </w:rPr>
            </w:pPr>
            <w:r>
              <w:rPr>
                <w:rFonts w:ascii="Arial" w:hAnsi="Arial" w:cs="Arial"/>
                <w:szCs w:val="24"/>
              </w:rPr>
              <w:t>RESPONSABILITÉ / ENGAGEMENT DU DEMANDEUR</w:t>
            </w:r>
          </w:p>
        </w:tc>
      </w:tr>
      <w:tr w:rsidR="00562918" w:rsidRPr="00562918" w14:paraId="5CA64D3E" w14:textId="77777777" w:rsidTr="00562918">
        <w:trPr>
          <w:cantSplit/>
        </w:trPr>
        <w:tc>
          <w:tcPr>
            <w:tcW w:w="10702" w:type="dxa"/>
            <w:tcBorders>
              <w:bottom w:val="single" w:sz="8" w:space="0" w:color="auto"/>
            </w:tcBorders>
            <w:shd w:val="clear" w:color="auto" w:fill="auto"/>
          </w:tcPr>
          <w:p w14:paraId="1874882A" w14:textId="046A7A58" w:rsidR="00562918" w:rsidRPr="00562918" w:rsidRDefault="00562918" w:rsidP="00F000EC">
            <w:pPr>
              <w:pStyle w:val="Paragraphedeliste"/>
              <w:numPr>
                <w:ilvl w:val="0"/>
                <w:numId w:val="16"/>
              </w:numPr>
              <w:tabs>
                <w:tab w:val="left" w:pos="851"/>
                <w:tab w:val="left" w:pos="4678"/>
              </w:tabs>
              <w:spacing w:before="120"/>
              <w:ind w:left="714" w:hanging="357"/>
              <w:jc w:val="both"/>
              <w:rPr>
                <w:rFonts w:ascii="Arial" w:hAnsi="Arial" w:cs="Arial"/>
              </w:rPr>
            </w:pPr>
            <w:r w:rsidRPr="00562918">
              <w:rPr>
                <w:rFonts w:ascii="Arial" w:hAnsi="Arial" w:cs="Arial"/>
              </w:rPr>
              <w:t>J’accepte les conditions d’envoi, d’émission et de conservation des rapports d’analyses, énoncées ci-dessus.</w:t>
            </w:r>
          </w:p>
          <w:p w14:paraId="2A3A7D9E" w14:textId="3F4E527A" w:rsidR="00562918" w:rsidRDefault="00562918" w:rsidP="00F000EC">
            <w:pPr>
              <w:pStyle w:val="Titre4"/>
              <w:numPr>
                <w:ilvl w:val="0"/>
                <w:numId w:val="16"/>
              </w:numPr>
              <w:jc w:val="both"/>
              <w:rPr>
                <w:rFonts w:ascii="Arial" w:hAnsi="Arial" w:cs="Arial"/>
                <w:b w:val="0"/>
                <w:sz w:val="20"/>
              </w:rPr>
            </w:pPr>
            <w:r w:rsidRPr="00562918">
              <w:rPr>
                <w:rFonts w:ascii="Arial" w:hAnsi="Arial" w:cs="Arial"/>
                <w:b w:val="0"/>
                <w:sz w:val="20"/>
              </w:rPr>
              <w:t xml:space="preserve">Je reconnais la force probante du rapport d’analyse sous format PDF </w:t>
            </w:r>
            <w:r>
              <w:rPr>
                <w:rFonts w:ascii="Arial" w:hAnsi="Arial" w:cs="Arial"/>
                <w:b w:val="0"/>
                <w:sz w:val="20"/>
              </w:rPr>
              <w:t>au même titre qu’un rapport d’analyse papier.</w:t>
            </w:r>
          </w:p>
          <w:p w14:paraId="70E3CA8A" w14:textId="77777777" w:rsidR="00562918" w:rsidRDefault="00562918" w:rsidP="00F000EC">
            <w:pPr>
              <w:pStyle w:val="Paragraphedeliste"/>
              <w:numPr>
                <w:ilvl w:val="0"/>
                <w:numId w:val="16"/>
              </w:numPr>
              <w:jc w:val="both"/>
              <w:rPr>
                <w:rFonts w:ascii="Arial" w:hAnsi="Arial" w:cs="Arial"/>
              </w:rPr>
            </w:pPr>
            <w:r w:rsidRPr="00562918">
              <w:rPr>
                <w:rFonts w:ascii="Arial" w:hAnsi="Arial" w:cs="Arial"/>
              </w:rPr>
              <w:t xml:space="preserve">J’accepte à titre de preuve </w:t>
            </w:r>
            <w:r>
              <w:rPr>
                <w:rFonts w:ascii="Arial" w:hAnsi="Arial" w:cs="Arial"/>
              </w:rPr>
              <w:t>la date d’envoi du fichier PDF et son n° d’identification tel qu’il ressort du système du laboratoire.</w:t>
            </w:r>
          </w:p>
          <w:p w14:paraId="21897CFE" w14:textId="1F65A06F" w:rsidR="00562918" w:rsidRDefault="00562918" w:rsidP="00F000EC">
            <w:pPr>
              <w:pStyle w:val="Paragraphedeliste"/>
              <w:numPr>
                <w:ilvl w:val="0"/>
                <w:numId w:val="16"/>
              </w:numPr>
              <w:jc w:val="both"/>
              <w:rPr>
                <w:rFonts w:ascii="Arial" w:hAnsi="Arial" w:cs="Arial"/>
              </w:rPr>
            </w:pPr>
            <w:r>
              <w:rPr>
                <w:rFonts w:ascii="Arial" w:hAnsi="Arial" w:cs="Arial"/>
              </w:rPr>
              <w:t>Je reconnais que le laboratoire ne peut être tenu pour responsable pour tout problème survenant lors du transfert électronique du document compte tenu des risques inhérents à toute connexion et transmission internet (ex : perte de courriers, problèmes messagerie, défaillances du fournisseur d’accès, etc.)</w:t>
            </w:r>
          </w:p>
          <w:p w14:paraId="3B80F0E5" w14:textId="3237BBAC" w:rsidR="00562918" w:rsidRPr="003C1778" w:rsidRDefault="00562918" w:rsidP="00F000EC">
            <w:pPr>
              <w:pStyle w:val="Paragraphedeliste"/>
              <w:numPr>
                <w:ilvl w:val="0"/>
                <w:numId w:val="16"/>
              </w:numPr>
              <w:spacing w:after="120"/>
              <w:ind w:left="714" w:hanging="357"/>
              <w:jc w:val="both"/>
              <w:rPr>
                <w:rFonts w:ascii="Arial" w:hAnsi="Arial" w:cs="Arial"/>
              </w:rPr>
            </w:pPr>
            <w:r>
              <w:rPr>
                <w:rFonts w:ascii="Arial" w:hAnsi="Arial" w:cs="Arial"/>
              </w:rPr>
              <w:t xml:space="preserve">Je m’engage à communiquer tout changement d’adresse e-mail par la présente convention de preuve signée (disponible sur le site internet de l’agence). </w:t>
            </w:r>
          </w:p>
        </w:tc>
      </w:tr>
    </w:tbl>
    <w:p w14:paraId="11560FA6" w14:textId="5274DD9E" w:rsidR="00C66370" w:rsidRPr="00A81E23" w:rsidRDefault="00C66370">
      <w:pPr>
        <w:tabs>
          <w:tab w:val="left" w:pos="851"/>
          <w:tab w:val="left" w:pos="4678"/>
        </w:tabs>
        <w:rPr>
          <w:rFonts w:ascii="Arial" w:hAnsi="Arial" w:cs="Arial"/>
          <w:sz w:val="12"/>
          <w:szCs w:val="1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C66370" w:rsidRPr="00F22A33" w14:paraId="6361ABA7" w14:textId="77777777" w:rsidTr="003C1778">
        <w:trPr>
          <w:cantSplit/>
        </w:trPr>
        <w:tc>
          <w:tcPr>
            <w:tcW w:w="10702" w:type="dxa"/>
            <w:tcBorders>
              <w:top w:val="single" w:sz="8" w:space="0" w:color="auto"/>
              <w:left w:val="single" w:sz="8" w:space="0" w:color="auto"/>
              <w:bottom w:val="single" w:sz="8" w:space="0" w:color="auto"/>
              <w:right w:val="single" w:sz="8" w:space="0" w:color="auto"/>
            </w:tcBorders>
            <w:shd w:val="pct20" w:color="auto" w:fill="FFFFFF"/>
          </w:tcPr>
          <w:p w14:paraId="2DA30E20" w14:textId="426C912D" w:rsidR="00C66370" w:rsidRPr="00F22A33" w:rsidRDefault="003C1778">
            <w:pPr>
              <w:tabs>
                <w:tab w:val="left" w:pos="851"/>
                <w:tab w:val="left" w:pos="4678"/>
              </w:tabs>
              <w:jc w:val="center"/>
              <w:rPr>
                <w:rFonts w:ascii="Arial" w:hAnsi="Arial" w:cs="Arial"/>
                <w:b/>
                <w:spacing w:val="34"/>
                <w:sz w:val="24"/>
                <w:szCs w:val="24"/>
              </w:rPr>
            </w:pPr>
            <w:r>
              <w:rPr>
                <w:rFonts w:ascii="Arial" w:hAnsi="Arial" w:cs="Arial"/>
                <w:b/>
                <w:spacing w:val="34"/>
                <w:sz w:val="24"/>
                <w:szCs w:val="24"/>
              </w:rPr>
              <w:t>PRISE D’EFFET</w:t>
            </w:r>
          </w:p>
        </w:tc>
      </w:tr>
      <w:tr w:rsidR="003C1778" w:rsidRPr="00F22A33" w14:paraId="0F67B1E5" w14:textId="77777777" w:rsidTr="0087498B">
        <w:trPr>
          <w:trHeight w:val="752"/>
        </w:trPr>
        <w:tc>
          <w:tcPr>
            <w:tcW w:w="10702" w:type="dxa"/>
            <w:tcBorders>
              <w:top w:val="single" w:sz="8" w:space="0" w:color="auto"/>
              <w:left w:val="single" w:sz="8" w:space="0" w:color="auto"/>
              <w:bottom w:val="single" w:sz="12" w:space="0" w:color="auto"/>
              <w:right w:val="single" w:sz="8" w:space="0" w:color="auto"/>
            </w:tcBorders>
          </w:tcPr>
          <w:p w14:paraId="1A1AC0EB" w14:textId="06982329" w:rsidR="003C1778" w:rsidRPr="003C1778" w:rsidRDefault="003C1778" w:rsidP="00F000EC">
            <w:pPr>
              <w:tabs>
                <w:tab w:val="left" w:pos="851"/>
                <w:tab w:val="left" w:pos="4678"/>
              </w:tabs>
              <w:spacing w:before="120" w:after="120"/>
              <w:jc w:val="both"/>
              <w:rPr>
                <w:rFonts w:ascii="Arial" w:hAnsi="Arial" w:cs="Arial"/>
                <w:b/>
                <w:bCs/>
              </w:rPr>
            </w:pPr>
            <w:r w:rsidRPr="003C1778">
              <w:rPr>
                <w:rFonts w:ascii="Arial" w:hAnsi="Arial" w:cs="Arial"/>
              </w:rPr>
              <w:t>L’envoi des rapports d’analyses par voie électronique ne pourra être pris en compte qu’à réception de ce document signé. Elle prendra fin sur demande explicite du client formulée par courrier signifiant le renoncement à la transmission de rapports par courrier électronique.</w:t>
            </w:r>
          </w:p>
        </w:tc>
      </w:tr>
    </w:tbl>
    <w:p w14:paraId="586BA6FA" w14:textId="77777777" w:rsidR="00C66370" w:rsidRPr="00A81E23" w:rsidRDefault="00C66370">
      <w:pPr>
        <w:pStyle w:val="En-tte"/>
        <w:tabs>
          <w:tab w:val="clear" w:pos="4536"/>
          <w:tab w:val="clear" w:pos="9072"/>
          <w:tab w:val="left" w:pos="851"/>
          <w:tab w:val="left" w:pos="4253"/>
        </w:tabs>
        <w:rPr>
          <w:rFonts w:ascii="Arial" w:hAnsi="Arial" w:cs="Arial"/>
          <w:sz w:val="12"/>
          <w:szCs w:val="12"/>
        </w:rPr>
      </w:pPr>
    </w:p>
    <w:tbl>
      <w:tblPr>
        <w:tblW w:w="1070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35"/>
        <w:gridCol w:w="3274"/>
        <w:gridCol w:w="4593"/>
      </w:tblGrid>
      <w:tr w:rsidR="00C66370" w:rsidRPr="00F22A33" w14:paraId="36F5AD53" w14:textId="77777777" w:rsidTr="00757149">
        <w:trPr>
          <w:cantSplit/>
        </w:trPr>
        <w:tc>
          <w:tcPr>
            <w:tcW w:w="10702" w:type="dxa"/>
            <w:gridSpan w:val="3"/>
            <w:tcBorders>
              <w:top w:val="single" w:sz="8" w:space="0" w:color="auto"/>
              <w:left w:val="single" w:sz="8" w:space="0" w:color="auto"/>
              <w:bottom w:val="single" w:sz="8" w:space="0" w:color="auto"/>
              <w:right w:val="single" w:sz="8" w:space="0" w:color="auto"/>
            </w:tcBorders>
            <w:shd w:val="pct20" w:color="auto" w:fill="FFFFFF"/>
          </w:tcPr>
          <w:p w14:paraId="34F1AFE5" w14:textId="77777777" w:rsidR="00C66370" w:rsidRPr="00F22A33" w:rsidRDefault="00C66370">
            <w:pPr>
              <w:tabs>
                <w:tab w:val="left" w:pos="851"/>
                <w:tab w:val="left" w:pos="4678"/>
              </w:tabs>
              <w:jc w:val="center"/>
              <w:rPr>
                <w:rFonts w:ascii="Arial" w:hAnsi="Arial" w:cs="Arial"/>
                <w:b/>
                <w:spacing w:val="34"/>
                <w:sz w:val="24"/>
              </w:rPr>
            </w:pPr>
            <w:r w:rsidRPr="00F22A33">
              <w:rPr>
                <w:rFonts w:ascii="Arial" w:hAnsi="Arial" w:cs="Arial"/>
                <w:b/>
                <w:spacing w:val="34"/>
                <w:sz w:val="26"/>
              </w:rPr>
              <w:t>VALIDATION PAR LE DEMANDEUR</w:t>
            </w:r>
            <w:r w:rsidRPr="00F22A33">
              <w:rPr>
                <w:rFonts w:ascii="Arial" w:hAnsi="Arial" w:cs="Arial"/>
                <w:b/>
                <w:spacing w:val="34"/>
                <w:sz w:val="24"/>
              </w:rPr>
              <w:t xml:space="preserve"> </w:t>
            </w:r>
          </w:p>
        </w:tc>
      </w:tr>
      <w:tr w:rsidR="00C66370" w:rsidRPr="00F22A33" w14:paraId="56C67A46" w14:textId="77777777" w:rsidTr="00736DDC">
        <w:trPr>
          <w:trHeight w:hRule="exact" w:val="521"/>
        </w:trPr>
        <w:tc>
          <w:tcPr>
            <w:tcW w:w="2835" w:type="dxa"/>
            <w:tcBorders>
              <w:top w:val="single" w:sz="8" w:space="0" w:color="auto"/>
              <w:left w:val="single" w:sz="8" w:space="0" w:color="auto"/>
              <w:bottom w:val="single" w:sz="8" w:space="0" w:color="auto"/>
            </w:tcBorders>
            <w:vAlign w:val="center"/>
          </w:tcPr>
          <w:p w14:paraId="0A07076C" w14:textId="724B706A" w:rsidR="00C66370" w:rsidRPr="00F22A33" w:rsidRDefault="00C66370">
            <w:pPr>
              <w:tabs>
                <w:tab w:val="left" w:pos="851"/>
                <w:tab w:val="left" w:pos="4678"/>
              </w:tabs>
              <w:rPr>
                <w:rFonts w:ascii="Arial" w:hAnsi="Arial" w:cs="Arial"/>
                <w:sz w:val="22"/>
              </w:rPr>
            </w:pPr>
            <w:r w:rsidRPr="00F22A33">
              <w:rPr>
                <w:rFonts w:ascii="Arial" w:hAnsi="Arial" w:cs="Arial"/>
                <w:sz w:val="22"/>
              </w:rPr>
              <w:t>Date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r w:rsidRPr="00F22A33">
              <w:rPr>
                <w:rFonts w:ascii="Arial" w:hAnsi="Arial" w:cs="Arial"/>
                <w:color w:val="808080"/>
                <w:sz w:val="22"/>
              </w:rPr>
              <w:t>/</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r w:rsidRPr="00F22A33">
              <w:rPr>
                <w:rFonts w:ascii="Arial" w:hAnsi="Arial" w:cs="Arial"/>
                <w:color w:val="808080"/>
                <w:sz w:val="22"/>
              </w:rPr>
              <w:t>/</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3274" w:type="dxa"/>
            <w:tcBorders>
              <w:top w:val="single" w:sz="8" w:space="0" w:color="auto"/>
              <w:bottom w:val="single" w:sz="8" w:space="0" w:color="auto"/>
            </w:tcBorders>
            <w:vAlign w:val="center"/>
          </w:tcPr>
          <w:p w14:paraId="4AB46B89" w14:textId="65FDDABE" w:rsidR="00C66370" w:rsidRPr="00F22A33" w:rsidRDefault="00C66370">
            <w:pPr>
              <w:tabs>
                <w:tab w:val="left" w:pos="851"/>
                <w:tab w:val="left" w:pos="4678"/>
              </w:tabs>
              <w:rPr>
                <w:rFonts w:ascii="Arial" w:hAnsi="Arial" w:cs="Arial"/>
                <w:sz w:val="22"/>
              </w:rPr>
            </w:pPr>
            <w:r w:rsidRPr="00F22A33">
              <w:rPr>
                <w:rFonts w:ascii="Arial" w:hAnsi="Arial" w:cs="Arial"/>
                <w:sz w:val="22"/>
              </w:rPr>
              <w:t>Nom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4593" w:type="dxa"/>
            <w:tcBorders>
              <w:top w:val="single" w:sz="8" w:space="0" w:color="auto"/>
              <w:bottom w:val="single" w:sz="8" w:space="0" w:color="auto"/>
              <w:right w:val="single" w:sz="8" w:space="0" w:color="auto"/>
            </w:tcBorders>
            <w:vAlign w:val="center"/>
          </w:tcPr>
          <w:p w14:paraId="1D4E0FF2" w14:textId="1AEC124C" w:rsidR="00C66370" w:rsidRPr="00F22A33" w:rsidRDefault="00C66370" w:rsidP="00E97AED">
            <w:pPr>
              <w:tabs>
                <w:tab w:val="left" w:pos="851"/>
                <w:tab w:val="left" w:pos="4678"/>
              </w:tabs>
              <w:rPr>
                <w:rFonts w:ascii="Arial" w:hAnsi="Arial" w:cs="Arial"/>
                <w:sz w:val="22"/>
              </w:rPr>
            </w:pPr>
            <w:r w:rsidRPr="00F22A33">
              <w:rPr>
                <w:rFonts w:ascii="Arial" w:hAnsi="Arial" w:cs="Arial"/>
                <w:sz w:val="22"/>
              </w:rPr>
              <w:t>Signature :</w:t>
            </w:r>
          </w:p>
        </w:tc>
      </w:tr>
    </w:tbl>
    <w:p w14:paraId="3AE4C2DE" w14:textId="77777777" w:rsidR="00757149" w:rsidRPr="00757149" w:rsidRDefault="00757149" w:rsidP="00757149">
      <w:pPr>
        <w:tabs>
          <w:tab w:val="left" w:pos="851"/>
          <w:tab w:val="left" w:pos="4678"/>
          <w:tab w:val="left" w:pos="4686"/>
        </w:tabs>
        <w:spacing w:before="120"/>
        <w:ind w:right="-1797"/>
        <w:jc w:val="both"/>
        <w:rPr>
          <w:rFonts w:ascii="Arial" w:eastAsia="Arial" w:hAnsi="Arial" w:cs="Arial"/>
          <w:sz w:val="12"/>
          <w:szCs w:val="12"/>
          <w:lang w:val="en-US"/>
        </w:rPr>
      </w:pPr>
    </w:p>
    <w:p w14:paraId="33BEA5ED" w14:textId="778EC33C" w:rsidR="0087498B" w:rsidRPr="00E91EBB" w:rsidRDefault="0087498B" w:rsidP="00757149">
      <w:pPr>
        <w:tabs>
          <w:tab w:val="left" w:pos="851"/>
          <w:tab w:val="left" w:pos="4678"/>
          <w:tab w:val="left" w:pos="4686"/>
        </w:tabs>
        <w:ind w:right="-1797"/>
        <w:jc w:val="both"/>
        <w:rPr>
          <w:rFonts w:ascii="Arial" w:eastAsia="Arial" w:hAnsi="Arial" w:cs="Arial"/>
          <w:lang w:val="en-US"/>
        </w:rPr>
      </w:pPr>
      <w:r w:rsidRPr="00E91EBB">
        <w:rPr>
          <w:rFonts w:ascii="Arial" w:eastAsia="Arial" w:hAnsi="Arial" w:cs="Arial"/>
          <w:lang w:val="en-US"/>
        </w:rPr>
        <w:t>Sir, Madame,</w:t>
      </w:r>
    </w:p>
    <w:p w14:paraId="33F056E1" w14:textId="77777777" w:rsidR="0087498B" w:rsidRPr="00E91EBB" w:rsidRDefault="0087498B" w:rsidP="0087498B">
      <w:pPr>
        <w:tabs>
          <w:tab w:val="left" w:pos="0"/>
          <w:tab w:val="left" w:pos="4678"/>
          <w:tab w:val="left" w:pos="4686"/>
        </w:tabs>
        <w:ind w:right="-1"/>
        <w:jc w:val="both"/>
        <w:rPr>
          <w:rFonts w:ascii="Arial" w:eastAsia="Arial" w:hAnsi="Arial" w:cs="Arial"/>
          <w:lang w:val="en-US"/>
        </w:rPr>
      </w:pPr>
      <w:r w:rsidRPr="00E91EBB">
        <w:rPr>
          <w:rFonts w:ascii="Arial" w:eastAsia="Arial" w:hAnsi="Arial" w:cs="Arial"/>
          <w:lang w:val="en-US"/>
        </w:rPr>
        <w:t>The Nematology Unit proposes to send the analysis reports electronically instead of by post in order to reduce the time taken to send them and to facilitate their transmission. These electronic reports are in all respects identical to the reports sent by post.</w:t>
      </w:r>
    </w:p>
    <w:p w14:paraId="2641D127" w14:textId="77777777" w:rsidR="0087498B" w:rsidRDefault="0087498B" w:rsidP="0087498B">
      <w:pPr>
        <w:tabs>
          <w:tab w:val="left" w:pos="851"/>
          <w:tab w:val="left" w:pos="4678"/>
          <w:tab w:val="left" w:pos="4686"/>
        </w:tabs>
        <w:spacing w:after="120"/>
        <w:jc w:val="both"/>
        <w:rPr>
          <w:rFonts w:ascii="Arial" w:eastAsia="Arial" w:hAnsi="Arial" w:cs="Arial"/>
          <w:lang w:val="en-US"/>
        </w:rPr>
      </w:pPr>
      <w:r w:rsidRPr="00056A4C">
        <w:rPr>
          <w:rFonts w:ascii="Arial" w:eastAsia="Arial" w:hAnsi="Arial" w:cs="Arial"/>
          <w:b/>
          <w:lang w:val="en-US"/>
        </w:rPr>
        <w:t xml:space="preserve">To do so, please complete this form and return it signed to us at the following address, preferably by email: </w:t>
      </w:r>
      <w:hyperlink r:id="rId10">
        <w:r w:rsidRPr="00056A4C">
          <w:rPr>
            <w:rFonts w:ascii="Arial" w:eastAsia="Arial" w:hAnsi="Arial" w:cs="Arial"/>
            <w:color w:val="0000FF"/>
            <w:u w:val="single"/>
            <w:lang w:val="en-US"/>
          </w:rPr>
          <w:t>rennes.lsv@anses.fr</w:t>
        </w:r>
      </w:hyperlink>
      <w:r w:rsidRPr="00056A4C">
        <w:rPr>
          <w:rFonts w:ascii="Arial" w:eastAsia="Arial" w:hAnsi="Arial" w:cs="Arial"/>
          <w:b/>
          <w:lang w:val="en-US"/>
        </w:rPr>
        <w:t xml:space="preserve"> </w:t>
      </w:r>
      <w:r>
        <w:rPr>
          <w:rFonts w:ascii="Arial" w:eastAsia="Arial" w:hAnsi="Arial" w:cs="Arial"/>
          <w:lang w:val="en-US"/>
        </w:rPr>
        <w:t>or</w:t>
      </w:r>
      <w:r w:rsidRPr="00056A4C">
        <w:rPr>
          <w:rFonts w:ascii="Arial" w:eastAsia="Arial" w:hAnsi="Arial" w:cs="Arial"/>
          <w:lang w:val="en-US"/>
        </w:rPr>
        <w:t xml:space="preserve"> LSV – unité de nématologie, Domaine de la Motte au Vicomte, BP 35327, 35653 LE RHEU Cedex</w:t>
      </w:r>
      <w:r>
        <w:rPr>
          <w:rFonts w:ascii="Arial" w:eastAsia="Arial" w:hAnsi="Arial" w:cs="Arial"/>
          <w:lang w:val="en-US"/>
        </w:rPr>
        <w:t>, FRANCE</w:t>
      </w:r>
      <w:r w:rsidRPr="00056A4C">
        <w:rPr>
          <w:rFonts w:ascii="Arial" w:eastAsia="Arial" w:hAnsi="Arial" w:cs="Arial"/>
          <w:lang w:val="en-US"/>
        </w:rPr>
        <w:t>.</w:t>
      </w:r>
    </w:p>
    <w:tbl>
      <w:tblPr>
        <w:tblW w:w="10670" w:type="dxa"/>
        <w:tblInd w:w="70" w:type="dxa"/>
        <w:tblCellMar>
          <w:left w:w="10" w:type="dxa"/>
          <w:right w:w="10" w:type="dxa"/>
        </w:tblCellMar>
        <w:tblLook w:val="04A0" w:firstRow="1" w:lastRow="0" w:firstColumn="1" w:lastColumn="0" w:noHBand="0" w:noVBand="1"/>
      </w:tblPr>
      <w:tblGrid>
        <w:gridCol w:w="3094"/>
        <w:gridCol w:w="3630"/>
        <w:gridCol w:w="3946"/>
      </w:tblGrid>
      <w:tr w:rsidR="0087498B" w:rsidRPr="001D5427" w14:paraId="44F37BC8" w14:textId="77777777" w:rsidTr="000C5FB3">
        <w:trPr>
          <w:trHeight w:val="1"/>
        </w:trPr>
        <w:tc>
          <w:tcPr>
            <w:tcW w:w="10670" w:type="dxa"/>
            <w:gridSpan w:val="3"/>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46018FB9" w14:textId="4E86E425" w:rsidR="0087498B" w:rsidRPr="003A37CE" w:rsidRDefault="0087498B" w:rsidP="000C5FB3">
            <w:pPr>
              <w:keepNext/>
              <w:tabs>
                <w:tab w:val="left" w:pos="0"/>
                <w:tab w:val="left" w:pos="4678"/>
              </w:tabs>
              <w:jc w:val="center"/>
              <w:rPr>
                <w:lang w:val="en-US"/>
              </w:rPr>
            </w:pPr>
            <w:r w:rsidRPr="003A37CE">
              <w:rPr>
                <w:rFonts w:ascii="Arial" w:eastAsia="Arial" w:hAnsi="Arial" w:cs="Arial"/>
                <w:b/>
                <w:sz w:val="24"/>
                <w:lang w:val="en-US"/>
              </w:rPr>
              <w:t xml:space="preserve">TO BE COMPLETED BY THE APPLICANT (recipient of </w:t>
            </w:r>
            <w:r w:rsidR="00736DDC">
              <w:rPr>
                <w:rFonts w:ascii="Arial" w:eastAsia="Arial" w:hAnsi="Arial" w:cs="Arial"/>
                <w:b/>
                <w:sz w:val="24"/>
                <w:lang w:val="en-US"/>
              </w:rPr>
              <w:t xml:space="preserve">all the </w:t>
            </w:r>
            <w:r w:rsidRPr="003A37CE">
              <w:rPr>
                <w:rFonts w:ascii="Arial" w:eastAsia="Arial" w:hAnsi="Arial" w:cs="Arial"/>
                <w:b/>
                <w:sz w:val="24"/>
                <w:lang w:val="en-US"/>
              </w:rPr>
              <w:t>results)</w:t>
            </w:r>
          </w:p>
        </w:tc>
      </w:tr>
      <w:tr w:rsidR="0087498B" w14:paraId="7E44FD45" w14:textId="77777777" w:rsidTr="000C5FB3">
        <w:trPr>
          <w:trHeight w:val="263"/>
        </w:trPr>
        <w:tc>
          <w:tcPr>
            <w:tcW w:w="10670" w:type="dxa"/>
            <w:gridSpan w:val="3"/>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4BE07DC0" w14:textId="77777777" w:rsidR="0087498B" w:rsidRPr="007F5DB9" w:rsidRDefault="0087498B" w:rsidP="000C5FB3">
            <w:pPr>
              <w:tabs>
                <w:tab w:val="left" w:pos="851"/>
                <w:tab w:val="left" w:pos="4678"/>
              </w:tabs>
            </w:pPr>
            <w:r w:rsidRPr="007F5DB9">
              <w:rPr>
                <w:rFonts w:ascii="Arial" w:eastAsia="Arial" w:hAnsi="Arial" w:cs="Arial"/>
              </w:rPr>
              <w:t>N</w:t>
            </w:r>
            <w:r>
              <w:rPr>
                <w:rFonts w:ascii="Arial" w:eastAsia="Arial" w:hAnsi="Arial" w:cs="Arial"/>
              </w:rPr>
              <w:t>ame</w:t>
            </w:r>
            <w:r w:rsidRPr="007F5DB9">
              <w:rPr>
                <w:rFonts w:ascii="Arial" w:eastAsia="Arial" w:hAnsi="Arial" w:cs="Arial"/>
              </w:rPr>
              <w:t xml:space="preserve"> / Organi</w:t>
            </w:r>
            <w:r>
              <w:rPr>
                <w:rFonts w:ascii="Arial" w:eastAsia="Arial" w:hAnsi="Arial" w:cs="Arial"/>
              </w:rPr>
              <w:t>zation</w:t>
            </w:r>
            <w:r w:rsidRPr="007F5DB9">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r>
      <w:tr w:rsidR="0087498B" w14:paraId="41805104" w14:textId="77777777" w:rsidTr="000C5FB3">
        <w:trPr>
          <w:trHeight w:val="1"/>
        </w:trPr>
        <w:tc>
          <w:tcPr>
            <w:tcW w:w="10670" w:type="dxa"/>
            <w:gridSpan w:val="3"/>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37B54E0E" w14:textId="77777777" w:rsidR="0087498B" w:rsidRPr="007F5DB9" w:rsidRDefault="0087498B" w:rsidP="000C5FB3">
            <w:pPr>
              <w:tabs>
                <w:tab w:val="left" w:pos="851"/>
                <w:tab w:val="left" w:pos="4678"/>
              </w:tabs>
            </w:pPr>
            <w:r w:rsidRPr="007F5DB9">
              <w:rPr>
                <w:rFonts w:ascii="Arial" w:eastAsia="Arial" w:hAnsi="Arial" w:cs="Arial"/>
              </w:rPr>
              <w:t>Ad</w:t>
            </w:r>
            <w:r>
              <w:rPr>
                <w:rFonts w:ascii="Arial" w:eastAsia="Arial" w:hAnsi="Arial" w:cs="Arial"/>
              </w:rPr>
              <w:t>d</w:t>
            </w:r>
            <w:r w:rsidRPr="007F5DB9">
              <w:rPr>
                <w:rFonts w:ascii="Arial" w:eastAsia="Arial" w:hAnsi="Arial" w:cs="Arial"/>
              </w:rPr>
              <w:t xml:space="preserve">ress: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r>
      <w:tr w:rsidR="0087498B" w14:paraId="7230A633" w14:textId="77777777" w:rsidTr="000C5FB3">
        <w:trPr>
          <w:trHeight w:val="1"/>
        </w:trPr>
        <w:tc>
          <w:tcPr>
            <w:tcW w:w="3094" w:type="dxa"/>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72B0EFCD" w14:textId="77777777" w:rsidR="0087498B" w:rsidRPr="007F5DB9" w:rsidRDefault="0087498B" w:rsidP="000C5FB3">
            <w:pPr>
              <w:tabs>
                <w:tab w:val="left" w:pos="851"/>
                <w:tab w:val="left" w:pos="4678"/>
              </w:tabs>
            </w:pPr>
            <w:r w:rsidRPr="007F5DB9">
              <w:rPr>
                <w:rFonts w:ascii="Arial" w:eastAsia="Arial" w:hAnsi="Arial" w:cs="Arial"/>
              </w:rPr>
              <w:t>Post</w:t>
            </w:r>
            <w:r>
              <w:rPr>
                <w:rFonts w:ascii="Arial" w:eastAsia="Arial" w:hAnsi="Arial" w:cs="Arial"/>
              </w:rPr>
              <w:t xml:space="preserve"> Code</w:t>
            </w:r>
            <w:r w:rsidRPr="007F5DB9">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c>
          <w:tcPr>
            <w:tcW w:w="7576" w:type="dxa"/>
            <w:gridSpan w:val="2"/>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08EC7427" w14:textId="77777777" w:rsidR="0087498B" w:rsidRPr="007F5DB9" w:rsidRDefault="0087498B" w:rsidP="000C5FB3">
            <w:pPr>
              <w:tabs>
                <w:tab w:val="left" w:pos="851"/>
                <w:tab w:val="left" w:pos="4678"/>
              </w:tabs>
            </w:pPr>
            <w:r>
              <w:rPr>
                <w:rFonts w:ascii="Arial" w:eastAsia="Arial" w:hAnsi="Arial" w:cs="Arial"/>
              </w:rPr>
              <w:t>City</w:t>
            </w:r>
            <w:r w:rsidRPr="007F5DB9">
              <w:rPr>
                <w:rFonts w:ascii="Arial" w:eastAsia="Arial" w:hAnsi="Arial" w:cs="Arial"/>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xml:space="preserve">      </w:t>
            </w:r>
          </w:p>
        </w:tc>
      </w:tr>
      <w:tr w:rsidR="0087498B" w14:paraId="7BC91845" w14:textId="77777777" w:rsidTr="0087498B">
        <w:trPr>
          <w:trHeight w:val="685"/>
        </w:trPr>
        <w:tc>
          <w:tcPr>
            <w:tcW w:w="6724" w:type="dxa"/>
            <w:gridSpan w:val="2"/>
            <w:tcBorders>
              <w:top w:val="single" w:sz="12" w:space="0" w:color="auto"/>
              <w:left w:val="single" w:sz="12" w:space="0" w:color="auto"/>
              <w:bottom w:val="single" w:sz="12" w:space="0" w:color="auto"/>
              <w:right w:val="single" w:sz="12" w:space="0" w:color="auto"/>
            </w:tcBorders>
            <w:shd w:val="clear" w:color="000000" w:fill="FFFFFF"/>
            <w:tcMar>
              <w:left w:w="70" w:type="dxa"/>
              <w:right w:w="70" w:type="dxa"/>
            </w:tcMar>
          </w:tcPr>
          <w:p w14:paraId="7A8BAB35" w14:textId="468A07C4" w:rsidR="0087498B" w:rsidRDefault="0087498B" w:rsidP="000C5FB3">
            <w:pPr>
              <w:tabs>
                <w:tab w:val="left" w:pos="851"/>
                <w:tab w:val="left" w:pos="4678"/>
              </w:tabs>
              <w:rPr>
                <w:rFonts w:ascii="Arial" w:hAnsi="Arial" w:cs="Arial"/>
                <w:b/>
                <w:lang w:val="en-US"/>
              </w:rPr>
            </w:pPr>
            <w:r w:rsidRPr="0087498B">
              <w:rPr>
                <w:rFonts w:ascii="Arial" w:hAnsi="Arial" w:cs="Arial"/>
                <w:b/>
                <w:lang w:val="en-US"/>
              </w:rPr>
              <w:t>Email (a single address, preferably generic or institutional address</w:t>
            </w:r>
            <w:r w:rsidR="00736DDC">
              <w:rPr>
                <w:rFonts w:ascii="Arial" w:hAnsi="Arial" w:cs="Arial"/>
                <w:b/>
                <w:lang w:val="en-US"/>
              </w:rPr>
              <w:t xml:space="preserve"> for the sending of all the results </w:t>
            </w:r>
            <w:r w:rsidR="00741DA9">
              <w:rPr>
                <w:rFonts w:ascii="Arial" w:hAnsi="Arial" w:cs="Arial"/>
                <w:b/>
                <w:lang w:val="en-US"/>
              </w:rPr>
              <w:t xml:space="preserve">to </w:t>
            </w:r>
            <w:r w:rsidR="00736DDC">
              <w:rPr>
                <w:rFonts w:ascii="Arial" w:hAnsi="Arial" w:cs="Arial"/>
                <w:b/>
                <w:lang w:val="en-US"/>
              </w:rPr>
              <w:t>your institution</w:t>
            </w:r>
            <w:r w:rsidRPr="0087498B">
              <w:rPr>
                <w:rFonts w:ascii="Arial" w:hAnsi="Arial" w:cs="Arial"/>
                <w:b/>
                <w:lang w:val="en-US"/>
              </w:rPr>
              <w:t>) :</w:t>
            </w:r>
          </w:p>
          <w:p w14:paraId="4F64EEE8" w14:textId="59786370" w:rsidR="0087498B" w:rsidRPr="0087498B" w:rsidRDefault="0087498B" w:rsidP="00DA5A82">
            <w:pPr>
              <w:tabs>
                <w:tab w:val="left" w:pos="851"/>
                <w:tab w:val="left" w:pos="4678"/>
              </w:tabs>
              <w:spacing w:before="60" w:after="60"/>
              <w:jc w:val="center"/>
              <w:rPr>
                <w:rFonts w:ascii="Arial" w:hAnsi="Arial" w:cs="Arial"/>
                <w:b/>
                <w:lang w:val="en-US"/>
              </w:rPr>
            </w:pPr>
            <w:r w:rsidRPr="0087498B">
              <w:rPr>
                <w:rFonts w:ascii="Arial" w:hAnsi="Arial" w:cs="Arial"/>
                <w:b/>
              </w:rPr>
              <w:fldChar w:fldCharType="begin">
                <w:ffData>
                  <w:name w:val="Texte1"/>
                  <w:enabled/>
                  <w:calcOnExit w:val="0"/>
                  <w:textInput/>
                </w:ffData>
              </w:fldChar>
            </w:r>
            <w:r w:rsidRPr="0087498B">
              <w:rPr>
                <w:rFonts w:ascii="Arial" w:hAnsi="Arial" w:cs="Arial"/>
                <w:b/>
              </w:rPr>
              <w:instrText xml:space="preserve"> FORMTEXT </w:instrText>
            </w:r>
            <w:r w:rsidRPr="0087498B">
              <w:rPr>
                <w:rFonts w:ascii="Arial" w:hAnsi="Arial" w:cs="Arial"/>
                <w:b/>
              </w:rPr>
            </w:r>
            <w:r w:rsidRPr="0087498B">
              <w:rPr>
                <w:rFonts w:ascii="Arial" w:hAnsi="Arial" w:cs="Arial"/>
                <w:b/>
              </w:rPr>
              <w:fldChar w:fldCharType="separate"/>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fldChar w:fldCharType="end"/>
            </w:r>
            <w:r w:rsidRPr="0087498B">
              <w:rPr>
                <w:rFonts w:ascii="Arial" w:hAnsi="Arial" w:cs="Arial"/>
                <w:b/>
              </w:rPr>
              <w:t>     </w:t>
            </w:r>
          </w:p>
        </w:tc>
        <w:tc>
          <w:tcPr>
            <w:tcW w:w="3946" w:type="dxa"/>
            <w:tcBorders>
              <w:top w:val="single" w:sz="8" w:space="0" w:color="000000"/>
              <w:left w:val="single" w:sz="12" w:space="0" w:color="auto"/>
              <w:bottom w:val="single" w:sz="8" w:space="0" w:color="000000"/>
              <w:right w:val="single" w:sz="8" w:space="0" w:color="000000"/>
            </w:tcBorders>
            <w:shd w:val="clear" w:color="000000" w:fill="FFFFFF"/>
            <w:tcMar>
              <w:left w:w="70" w:type="dxa"/>
              <w:right w:w="70" w:type="dxa"/>
            </w:tcMar>
            <w:vAlign w:val="center"/>
          </w:tcPr>
          <w:p w14:paraId="6E2E2833" w14:textId="77777777" w:rsidR="0087498B" w:rsidRPr="007F5DB9" w:rsidRDefault="0087498B" w:rsidP="000C5FB3">
            <w:pPr>
              <w:tabs>
                <w:tab w:val="left" w:pos="851"/>
                <w:tab w:val="left" w:pos="4678"/>
              </w:tabs>
            </w:pPr>
            <w:r>
              <w:rPr>
                <w:rFonts w:ascii="Arial" w:eastAsia="Arial" w:hAnsi="Arial" w:cs="Arial"/>
              </w:rPr>
              <w:t>Phone</w:t>
            </w:r>
            <w:r w:rsidRPr="007F5DB9">
              <w:rPr>
                <w:rFonts w:ascii="Arial" w:eastAsia="Arial" w:hAnsi="Arial" w:cs="Arial"/>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xml:space="preserve">      </w:t>
            </w:r>
          </w:p>
        </w:tc>
      </w:tr>
    </w:tbl>
    <w:p w14:paraId="6CB5170F" w14:textId="77777777" w:rsidR="0087498B" w:rsidRDefault="0087498B" w:rsidP="0087498B">
      <w:pPr>
        <w:tabs>
          <w:tab w:val="left" w:pos="851"/>
          <w:tab w:val="left" w:pos="4678"/>
        </w:tabs>
        <w:rPr>
          <w:rFonts w:ascii="Arial" w:eastAsia="Arial" w:hAnsi="Arial" w:cs="Arial"/>
          <w:sz w:val="12"/>
        </w:rPr>
      </w:pPr>
    </w:p>
    <w:tbl>
      <w:tblPr>
        <w:tblW w:w="10670" w:type="dxa"/>
        <w:tblInd w:w="70" w:type="dxa"/>
        <w:tblCellMar>
          <w:left w:w="10" w:type="dxa"/>
          <w:right w:w="10" w:type="dxa"/>
        </w:tblCellMar>
        <w:tblLook w:val="04A0" w:firstRow="1" w:lastRow="0" w:firstColumn="1" w:lastColumn="0" w:noHBand="0" w:noVBand="1"/>
      </w:tblPr>
      <w:tblGrid>
        <w:gridCol w:w="10670"/>
      </w:tblGrid>
      <w:tr w:rsidR="0087498B" w:rsidRPr="001D5427" w14:paraId="665C5F9F" w14:textId="77777777" w:rsidTr="000C5FB3">
        <w:trPr>
          <w:trHeight w:val="1"/>
        </w:trPr>
        <w:tc>
          <w:tcPr>
            <w:tcW w:w="10670"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7A428E5C" w14:textId="77777777" w:rsidR="0087498B" w:rsidRPr="00056A4C" w:rsidRDefault="0087498B" w:rsidP="000C5FB3">
            <w:pPr>
              <w:keepNext/>
              <w:tabs>
                <w:tab w:val="left" w:pos="851"/>
                <w:tab w:val="left" w:pos="4678"/>
              </w:tabs>
              <w:ind w:right="-26"/>
              <w:jc w:val="center"/>
              <w:rPr>
                <w:lang w:val="en-US"/>
              </w:rPr>
            </w:pPr>
            <w:r w:rsidRPr="00056A4C">
              <w:rPr>
                <w:rFonts w:ascii="Arial" w:eastAsia="Arial" w:hAnsi="Arial" w:cs="Arial"/>
                <w:b/>
                <w:sz w:val="24"/>
                <w:lang w:val="en-US"/>
              </w:rPr>
              <w:t>RESPONSIBILITY / COMMITMENT OF THE LABORATORY</w:t>
            </w:r>
          </w:p>
        </w:tc>
      </w:tr>
      <w:tr w:rsidR="0087498B" w:rsidRPr="001D5427" w14:paraId="1E329FB7" w14:textId="77777777" w:rsidTr="000C5FB3">
        <w:trPr>
          <w:trHeight w:val="1"/>
        </w:trPr>
        <w:tc>
          <w:tcPr>
            <w:tcW w:w="10670" w:type="dxa"/>
            <w:tcBorders>
              <w:top w:val="single" w:sz="8" w:space="0" w:color="000000"/>
              <w:left w:val="single" w:sz="8" w:space="0" w:color="000000"/>
              <w:bottom w:val="single" w:sz="12" w:space="0" w:color="000000"/>
              <w:right w:val="single" w:sz="8" w:space="0" w:color="000000"/>
            </w:tcBorders>
            <w:shd w:val="clear" w:color="000000" w:fill="FFFFFF"/>
            <w:tcMar>
              <w:left w:w="70" w:type="dxa"/>
              <w:right w:w="70" w:type="dxa"/>
            </w:tcMar>
          </w:tcPr>
          <w:p w14:paraId="00CD4EE0" w14:textId="77777777" w:rsidR="0087498B" w:rsidRPr="00056A4C" w:rsidRDefault="0087498B" w:rsidP="000C5FB3">
            <w:pPr>
              <w:tabs>
                <w:tab w:val="left" w:pos="851"/>
                <w:tab w:val="left" w:pos="4678"/>
              </w:tabs>
              <w:spacing w:before="120"/>
              <w:jc w:val="both"/>
              <w:rPr>
                <w:rFonts w:ascii="Arial" w:eastAsia="Arial" w:hAnsi="Arial" w:cs="Arial"/>
                <w:lang w:val="en-US"/>
              </w:rPr>
            </w:pPr>
            <w:r w:rsidRPr="00056A4C">
              <w:rPr>
                <w:rFonts w:ascii="Arial" w:eastAsia="Arial" w:hAnsi="Arial" w:cs="Arial"/>
                <w:lang w:val="en-US"/>
              </w:rPr>
              <w:t xml:space="preserve">The laboratory undertakes to guarantee the confidentiality, integrity and authenticity of analytical reports by the following means: </w:t>
            </w:r>
          </w:p>
          <w:p w14:paraId="5F57A15E" w14:textId="5B8D4729" w:rsidR="0087498B" w:rsidRPr="00056A4C" w:rsidRDefault="0087498B" w:rsidP="0087498B">
            <w:pPr>
              <w:numPr>
                <w:ilvl w:val="0"/>
                <w:numId w:val="17"/>
              </w:numPr>
              <w:tabs>
                <w:tab w:val="left" w:pos="851"/>
                <w:tab w:val="left" w:pos="4678"/>
              </w:tabs>
              <w:ind w:left="720" w:hanging="360"/>
              <w:jc w:val="both"/>
              <w:rPr>
                <w:rFonts w:ascii="Arial" w:eastAsia="Arial" w:hAnsi="Arial" w:cs="Arial"/>
                <w:lang w:val="en-US"/>
              </w:rPr>
            </w:pPr>
            <w:r w:rsidRPr="00056A4C">
              <w:rPr>
                <w:rFonts w:ascii="Arial" w:hAnsi="Arial" w:cs="Arial"/>
                <w:lang w:val="en-US"/>
              </w:rPr>
              <w:t>Transmission of the analysis reports in PDF format via a</w:t>
            </w:r>
            <w:r w:rsidR="002B25DC">
              <w:rPr>
                <w:rFonts w:ascii="Arial" w:hAnsi="Arial" w:cs="Arial"/>
                <w:lang w:val="en-US"/>
              </w:rPr>
              <w:t>n attached file</w:t>
            </w:r>
            <w:r w:rsidRPr="00056A4C">
              <w:rPr>
                <w:rFonts w:ascii="Arial" w:hAnsi="Arial" w:cs="Arial"/>
                <w:lang w:val="en-US"/>
              </w:rPr>
              <w:t xml:space="preserve"> contained in an e-mail sent to the </w:t>
            </w:r>
            <w:r w:rsidR="00974199">
              <w:rPr>
                <w:rFonts w:ascii="Arial" w:hAnsi="Arial" w:cs="Arial"/>
                <w:lang w:val="en-US"/>
              </w:rPr>
              <w:t>above-mentioned e-mail address</w:t>
            </w:r>
            <w:r w:rsidRPr="00056A4C">
              <w:rPr>
                <w:rFonts w:ascii="Arial" w:hAnsi="Arial" w:cs="Arial"/>
                <w:lang w:val="en-US"/>
              </w:rPr>
              <w:t xml:space="preserve">. The dispatch email address is that of the person who sends the analysis report in the laboratory management software (in the format </w:t>
            </w:r>
            <w:hyperlink r:id="rId11" w:history="1">
              <w:r>
                <w:rPr>
                  <w:rStyle w:val="Lienhypertexte"/>
                  <w:rFonts w:ascii="Arial" w:eastAsia="Arial" w:hAnsi="Arial" w:cs="Arial"/>
                  <w:lang w:val="en-US"/>
                </w:rPr>
                <w:t>firstname.surname@anses.fr</w:t>
              </w:r>
            </w:hyperlink>
            <w:r w:rsidRPr="00056A4C">
              <w:rPr>
                <w:rFonts w:ascii="Arial" w:eastAsia="Arial" w:hAnsi="Arial" w:cs="Arial"/>
                <w:lang w:val="en-US"/>
              </w:rPr>
              <w:t>).</w:t>
            </w:r>
          </w:p>
          <w:p w14:paraId="3FD6839E" w14:textId="77777777" w:rsidR="0087498B" w:rsidRPr="001956B4" w:rsidRDefault="0087498B" w:rsidP="0087498B">
            <w:pPr>
              <w:numPr>
                <w:ilvl w:val="0"/>
                <w:numId w:val="17"/>
              </w:numPr>
              <w:tabs>
                <w:tab w:val="left" w:pos="851"/>
                <w:tab w:val="left" w:pos="4678"/>
              </w:tabs>
              <w:ind w:left="720" w:hanging="360"/>
              <w:jc w:val="both"/>
              <w:rPr>
                <w:rFonts w:ascii="Arial" w:eastAsia="Arial" w:hAnsi="Arial" w:cs="Arial"/>
                <w:lang w:val="en-US"/>
              </w:rPr>
            </w:pPr>
            <w:r w:rsidRPr="001956B4">
              <w:rPr>
                <w:rFonts w:ascii="Arial" w:eastAsia="Arial" w:hAnsi="Arial" w:cs="Arial"/>
                <w:lang w:val="en-US"/>
              </w:rPr>
              <w:t>Analysis reports are approved (</w:t>
            </w:r>
            <w:r>
              <w:rPr>
                <w:rFonts w:ascii="Arial" w:eastAsia="Arial" w:hAnsi="Arial" w:cs="Arial"/>
                <w:lang w:val="en-US"/>
              </w:rPr>
              <w:t xml:space="preserve">authorization </w:t>
            </w:r>
            <w:r w:rsidRPr="001956B4">
              <w:rPr>
                <w:rFonts w:ascii="Arial" w:eastAsia="Arial" w:hAnsi="Arial" w:cs="Arial"/>
                <w:lang w:val="en-US"/>
              </w:rPr>
              <w:t>for dispatch) by an authorised signatory via the laboratory management software. Thus, the reports include the identification of the signatory, his or her function and a statement indicating that the analysis reports have been validated via the laboratory's computer application instead of a signature.</w:t>
            </w:r>
          </w:p>
          <w:p w14:paraId="23841BFE" w14:textId="77777777" w:rsidR="0087498B" w:rsidRPr="001956B4" w:rsidRDefault="0087498B" w:rsidP="0087498B">
            <w:pPr>
              <w:numPr>
                <w:ilvl w:val="0"/>
                <w:numId w:val="17"/>
              </w:numPr>
              <w:tabs>
                <w:tab w:val="left" w:pos="851"/>
                <w:tab w:val="left" w:pos="4678"/>
              </w:tabs>
              <w:spacing w:after="120"/>
              <w:ind w:left="714" w:hanging="357"/>
              <w:jc w:val="both"/>
              <w:rPr>
                <w:lang w:val="en-US"/>
              </w:rPr>
            </w:pPr>
            <w:r w:rsidRPr="001956B4">
              <w:rPr>
                <w:rFonts w:ascii="Arial" w:eastAsia="Arial" w:hAnsi="Arial" w:cs="Arial"/>
                <w:lang w:val="en-US"/>
              </w:rPr>
              <w:t xml:space="preserve">Retention as </w:t>
            </w:r>
            <w:r>
              <w:rPr>
                <w:rFonts w:ascii="Arial" w:eastAsia="Arial" w:hAnsi="Arial" w:cs="Arial"/>
                <w:lang w:val="en-US"/>
              </w:rPr>
              <w:t>proof</w:t>
            </w:r>
            <w:r w:rsidRPr="001956B4">
              <w:rPr>
                <w:rFonts w:ascii="Arial" w:eastAsia="Arial" w:hAnsi="Arial" w:cs="Arial"/>
                <w:lang w:val="en-US"/>
              </w:rPr>
              <w:t xml:space="preserve"> of analysis reports in an electronic document management tool according to the length of the laboratory's internal archiving period.</w:t>
            </w:r>
          </w:p>
        </w:tc>
      </w:tr>
    </w:tbl>
    <w:p w14:paraId="1725EB0D" w14:textId="77777777" w:rsidR="0087498B" w:rsidRPr="001956B4" w:rsidRDefault="0087498B" w:rsidP="0087498B">
      <w:pPr>
        <w:tabs>
          <w:tab w:val="left" w:pos="851"/>
          <w:tab w:val="left" w:pos="4678"/>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10457"/>
      </w:tblGrid>
      <w:tr w:rsidR="0087498B" w:rsidRPr="001D5427" w14:paraId="1EA24C6E"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24B714B6" w14:textId="77777777" w:rsidR="0087498B" w:rsidRPr="00505823" w:rsidRDefault="0087498B" w:rsidP="000C5FB3">
            <w:pPr>
              <w:keepNext/>
              <w:tabs>
                <w:tab w:val="left" w:pos="851"/>
                <w:tab w:val="left" w:pos="4678"/>
              </w:tabs>
              <w:jc w:val="center"/>
              <w:rPr>
                <w:lang w:val="en-US"/>
              </w:rPr>
            </w:pPr>
            <w:r w:rsidRPr="00505823">
              <w:rPr>
                <w:rFonts w:ascii="Arial" w:eastAsia="Arial" w:hAnsi="Arial" w:cs="Arial"/>
                <w:b/>
                <w:sz w:val="24"/>
                <w:lang w:val="en-US"/>
              </w:rPr>
              <w:t>RESPONSIBILITY / COMMITMENT OF THE APPLICANT</w:t>
            </w:r>
          </w:p>
        </w:tc>
      </w:tr>
      <w:tr w:rsidR="0087498B" w:rsidRPr="001D5427" w14:paraId="4DBB2AAC"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tcPr>
          <w:p w14:paraId="535AE849" w14:textId="77777777" w:rsidR="0087498B" w:rsidRPr="00505823" w:rsidRDefault="0087498B" w:rsidP="0087498B">
            <w:pPr>
              <w:numPr>
                <w:ilvl w:val="0"/>
                <w:numId w:val="18"/>
              </w:numPr>
              <w:tabs>
                <w:tab w:val="left" w:pos="851"/>
                <w:tab w:val="left" w:pos="4678"/>
              </w:tabs>
              <w:spacing w:before="120"/>
              <w:ind w:left="714" w:hanging="357"/>
              <w:rPr>
                <w:rFonts w:ascii="Arial" w:eastAsia="Arial" w:hAnsi="Arial" w:cs="Arial"/>
                <w:lang w:val="en-US"/>
              </w:rPr>
            </w:pPr>
            <w:r w:rsidRPr="00505823">
              <w:rPr>
                <w:rFonts w:ascii="Arial" w:eastAsia="Arial" w:hAnsi="Arial" w:cs="Arial"/>
                <w:lang w:val="en-US"/>
              </w:rPr>
              <w:t>I accept the terms and conditions for sending, issuing and storing test reports as set out above.</w:t>
            </w:r>
          </w:p>
          <w:p w14:paraId="618E0791" w14:textId="77777777" w:rsidR="0087498B" w:rsidRPr="00505823" w:rsidRDefault="0087498B" w:rsidP="0087498B">
            <w:pPr>
              <w:keepNext/>
              <w:numPr>
                <w:ilvl w:val="0"/>
                <w:numId w:val="18"/>
              </w:numPr>
              <w:tabs>
                <w:tab w:val="left" w:pos="851"/>
                <w:tab w:val="left" w:pos="4678"/>
              </w:tabs>
              <w:ind w:left="720" w:hanging="360"/>
              <w:jc w:val="both"/>
              <w:rPr>
                <w:rFonts w:ascii="Arial" w:eastAsia="Arial" w:hAnsi="Arial" w:cs="Arial"/>
                <w:lang w:val="en-US"/>
              </w:rPr>
            </w:pPr>
            <w:r w:rsidRPr="00505823">
              <w:rPr>
                <w:rFonts w:ascii="Arial" w:eastAsia="Arial" w:hAnsi="Arial" w:cs="Arial"/>
                <w:lang w:val="en-US"/>
              </w:rPr>
              <w:t>I acknowledge the probative value of the analysis report in PDF format in the same way as a paper analysis report.</w:t>
            </w:r>
          </w:p>
          <w:p w14:paraId="20C537B8" w14:textId="77777777" w:rsidR="0087498B" w:rsidRPr="00505823" w:rsidRDefault="0087498B" w:rsidP="0087498B">
            <w:pPr>
              <w:numPr>
                <w:ilvl w:val="0"/>
                <w:numId w:val="18"/>
              </w:numPr>
              <w:ind w:left="720" w:hanging="360"/>
              <w:rPr>
                <w:rFonts w:ascii="Arial" w:eastAsia="Arial" w:hAnsi="Arial" w:cs="Arial"/>
                <w:lang w:val="en-US"/>
              </w:rPr>
            </w:pPr>
            <w:r w:rsidRPr="00505823">
              <w:rPr>
                <w:rFonts w:ascii="Arial" w:eastAsia="Arial" w:hAnsi="Arial" w:cs="Arial"/>
                <w:lang w:val="en-US"/>
              </w:rPr>
              <w:t>I accept as proof the date of sending of the PDF file and its identification number as it appears on the laboratory's system.</w:t>
            </w:r>
          </w:p>
          <w:p w14:paraId="48F752DA" w14:textId="77777777" w:rsidR="0087498B" w:rsidRPr="00505823" w:rsidRDefault="0087498B" w:rsidP="0087498B">
            <w:pPr>
              <w:numPr>
                <w:ilvl w:val="0"/>
                <w:numId w:val="18"/>
              </w:numPr>
              <w:ind w:left="720" w:hanging="360"/>
              <w:rPr>
                <w:rFonts w:ascii="Arial" w:eastAsia="Arial" w:hAnsi="Arial" w:cs="Arial"/>
                <w:lang w:val="en-US"/>
              </w:rPr>
            </w:pPr>
            <w:r w:rsidRPr="00505823">
              <w:rPr>
                <w:rFonts w:ascii="Arial" w:eastAsia="Arial" w:hAnsi="Arial" w:cs="Arial"/>
                <w:lang w:val="en-US"/>
              </w:rPr>
              <w:t>I acknowledge that the laboratory cannot be held responsible for any problem occurring during the electronic transfer of the document due to the risks inherent to any Internet connection and transmission (e.g. loss of mail, messaging problems, failures of the access provider, etc.).</w:t>
            </w:r>
          </w:p>
          <w:p w14:paraId="53325A33" w14:textId="77777777" w:rsidR="0087498B" w:rsidRPr="00505823" w:rsidRDefault="0087498B" w:rsidP="0087498B">
            <w:pPr>
              <w:numPr>
                <w:ilvl w:val="0"/>
                <w:numId w:val="18"/>
              </w:numPr>
              <w:spacing w:after="120"/>
              <w:ind w:left="714" w:hanging="357"/>
              <w:rPr>
                <w:lang w:val="en-US"/>
              </w:rPr>
            </w:pPr>
            <w:r w:rsidRPr="00505823">
              <w:rPr>
                <w:rFonts w:ascii="Arial" w:eastAsia="Arial" w:hAnsi="Arial" w:cs="Arial"/>
                <w:lang w:val="en-US"/>
              </w:rPr>
              <w:t xml:space="preserve">I undertake to communicate any change of e-mail address by means of this signed proof agreement (available on the agency's website) </w:t>
            </w:r>
          </w:p>
        </w:tc>
      </w:tr>
    </w:tbl>
    <w:p w14:paraId="2060E1A7" w14:textId="77777777" w:rsidR="0087498B" w:rsidRPr="00505823" w:rsidRDefault="0087498B" w:rsidP="0087498B">
      <w:pPr>
        <w:tabs>
          <w:tab w:val="left" w:pos="851"/>
          <w:tab w:val="left" w:pos="4678"/>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10457"/>
      </w:tblGrid>
      <w:tr w:rsidR="0087498B" w14:paraId="6370CE06"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3FBD7CFD" w14:textId="77777777" w:rsidR="0087498B" w:rsidRDefault="0087498B" w:rsidP="000C5FB3">
            <w:pPr>
              <w:tabs>
                <w:tab w:val="left" w:pos="851"/>
                <w:tab w:val="left" w:pos="4678"/>
              </w:tabs>
              <w:jc w:val="center"/>
            </w:pPr>
            <w:r w:rsidRPr="003A37CE">
              <w:rPr>
                <w:rFonts w:ascii="Arial" w:eastAsia="Arial" w:hAnsi="Arial" w:cs="Arial"/>
                <w:b/>
                <w:spacing w:val="34"/>
                <w:sz w:val="24"/>
                <w:lang w:val="en-US"/>
              </w:rPr>
              <w:t xml:space="preserve"> </w:t>
            </w:r>
            <w:r>
              <w:rPr>
                <w:rFonts w:ascii="Arial" w:eastAsia="Arial" w:hAnsi="Arial" w:cs="Arial"/>
                <w:b/>
                <w:spacing w:val="34"/>
                <w:sz w:val="24"/>
              </w:rPr>
              <w:t>TAKING EFFECT</w:t>
            </w:r>
          </w:p>
        </w:tc>
      </w:tr>
      <w:tr w:rsidR="0087498B" w:rsidRPr="001D5427" w14:paraId="0AB4E724" w14:textId="77777777" w:rsidTr="000C5FB3">
        <w:tc>
          <w:tcPr>
            <w:tcW w:w="10702" w:type="dxa"/>
            <w:tcBorders>
              <w:top w:val="single" w:sz="8" w:space="0" w:color="000000"/>
              <w:left w:val="single" w:sz="8" w:space="0" w:color="000000"/>
              <w:bottom w:val="single" w:sz="12" w:space="0" w:color="000000"/>
              <w:right w:val="single" w:sz="8" w:space="0" w:color="000000"/>
            </w:tcBorders>
            <w:shd w:val="clear" w:color="000000" w:fill="FFFFFF"/>
            <w:tcMar>
              <w:left w:w="70" w:type="dxa"/>
              <w:right w:w="70" w:type="dxa"/>
            </w:tcMar>
          </w:tcPr>
          <w:p w14:paraId="799CAD65" w14:textId="77777777" w:rsidR="0087498B" w:rsidRPr="00505823" w:rsidRDefault="0087498B" w:rsidP="000C5FB3">
            <w:pPr>
              <w:tabs>
                <w:tab w:val="left" w:pos="851"/>
                <w:tab w:val="left" w:pos="4678"/>
              </w:tabs>
              <w:spacing w:before="120" w:after="120"/>
              <w:rPr>
                <w:lang w:val="en-US"/>
              </w:rPr>
            </w:pPr>
            <w:r w:rsidRPr="00505823">
              <w:rPr>
                <w:rFonts w:ascii="Arial" w:eastAsia="Arial" w:hAnsi="Arial" w:cs="Arial"/>
                <w:lang w:val="en-US"/>
              </w:rPr>
              <w:t xml:space="preserve">Sending the analysis reports electronically will only be taken into account upon receipt of this signed document. It will be </w:t>
            </w:r>
            <w:r>
              <w:rPr>
                <w:rFonts w:ascii="Arial" w:eastAsia="Arial" w:hAnsi="Arial" w:cs="Arial"/>
                <w:lang w:val="en-US"/>
              </w:rPr>
              <w:t>end</w:t>
            </w:r>
            <w:r w:rsidRPr="00505823">
              <w:rPr>
                <w:rFonts w:ascii="Arial" w:eastAsia="Arial" w:hAnsi="Arial" w:cs="Arial"/>
                <w:lang w:val="en-US"/>
              </w:rPr>
              <w:t xml:space="preserve"> at the explicit request of the client made by mail, notifying the renunciation of the transmission of reports by electronic mail.</w:t>
            </w:r>
          </w:p>
        </w:tc>
      </w:tr>
    </w:tbl>
    <w:p w14:paraId="591415D6" w14:textId="77777777" w:rsidR="0087498B" w:rsidRPr="00505823" w:rsidRDefault="0087498B" w:rsidP="0087498B">
      <w:pPr>
        <w:tabs>
          <w:tab w:val="left" w:pos="4536"/>
          <w:tab w:val="left" w:pos="9072"/>
          <w:tab w:val="left" w:pos="851"/>
          <w:tab w:val="left" w:pos="4253"/>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3295"/>
        <w:gridCol w:w="3655"/>
        <w:gridCol w:w="3507"/>
      </w:tblGrid>
      <w:tr w:rsidR="0087498B" w14:paraId="153A1AB1" w14:textId="77777777" w:rsidTr="000C5FB3">
        <w:trPr>
          <w:trHeight w:val="1"/>
        </w:trPr>
        <w:tc>
          <w:tcPr>
            <w:tcW w:w="10541" w:type="dxa"/>
            <w:gridSpan w:val="3"/>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729690B3" w14:textId="77777777" w:rsidR="0087498B" w:rsidRDefault="0087498B" w:rsidP="000C5FB3">
            <w:pPr>
              <w:tabs>
                <w:tab w:val="left" w:pos="851"/>
                <w:tab w:val="left" w:pos="4678"/>
              </w:tabs>
              <w:jc w:val="center"/>
            </w:pPr>
            <w:r w:rsidRPr="004217D8">
              <w:rPr>
                <w:rFonts w:ascii="Arial" w:eastAsia="Arial" w:hAnsi="Arial" w:cs="Arial"/>
                <w:b/>
                <w:spacing w:val="34"/>
                <w:sz w:val="24"/>
              </w:rPr>
              <w:t>APPLICANT VALIDATION</w:t>
            </w:r>
          </w:p>
        </w:tc>
      </w:tr>
      <w:tr w:rsidR="0087498B" w14:paraId="75843700" w14:textId="77777777" w:rsidTr="00741DA9">
        <w:trPr>
          <w:trHeight w:val="595"/>
        </w:trPr>
        <w:tc>
          <w:tcPr>
            <w:tcW w:w="3322" w:type="dxa"/>
            <w:tcBorders>
              <w:top w:val="single" w:sz="8" w:space="0" w:color="000000"/>
              <w:left w:val="single" w:sz="8" w:space="0" w:color="000000"/>
              <w:bottom w:val="single" w:sz="8" w:space="0" w:color="000000"/>
              <w:right w:val="single" w:sz="12" w:space="0" w:color="000000"/>
            </w:tcBorders>
            <w:shd w:val="clear" w:color="000000" w:fill="FFFFFF"/>
            <w:tcMar>
              <w:left w:w="70" w:type="dxa"/>
              <w:right w:w="70" w:type="dxa"/>
            </w:tcMar>
            <w:vAlign w:val="center"/>
          </w:tcPr>
          <w:p w14:paraId="711EAEEC" w14:textId="77777777" w:rsidR="0087498B" w:rsidRDefault="0087498B" w:rsidP="000C5FB3">
            <w:pPr>
              <w:tabs>
                <w:tab w:val="left" w:pos="851"/>
                <w:tab w:val="left" w:pos="4678"/>
              </w:tabs>
            </w:pPr>
            <w:r w:rsidRPr="007F5DB9">
              <w:rPr>
                <w:rFonts w:ascii="Arial" w:eastAsia="Arial" w:hAnsi="Arial" w:cs="Arial"/>
              </w:rPr>
              <w:t>Date</w:t>
            </w:r>
            <w:r>
              <w:rPr>
                <w:rFonts w:ascii="Arial" w:eastAsia="Arial" w:hAnsi="Arial" w:cs="Arial"/>
              </w:rPr>
              <w:t>:</w:t>
            </w:r>
            <w:r>
              <w:rPr>
                <w:rFonts w:ascii="Arial" w:eastAsia="Arial" w:hAnsi="Arial" w:cs="Arial"/>
              </w:rPr>
              <w:t>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hAnsi="Arial" w:cs="Arial"/>
              </w:rPr>
              <w:t xml:space="preserve"> </w:t>
            </w:r>
            <w:r>
              <w:rPr>
                <w:rFonts w:ascii="Arial" w:eastAsia="Arial" w:hAnsi="Arial" w:cs="Arial"/>
                <w:color w:val="808080"/>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hAnsi="Arial" w:cs="Arial"/>
              </w:rPr>
              <w:t xml:space="preserve"> </w:t>
            </w:r>
            <w:r>
              <w:rPr>
                <w:rFonts w:ascii="Arial" w:eastAsia="Arial" w:hAnsi="Arial" w:cs="Arial"/>
                <w:color w:val="808080"/>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eastAsia="Arial" w:hAnsi="Arial" w:cs="Arial"/>
              </w:rPr>
              <w:t>    </w:t>
            </w:r>
          </w:p>
        </w:tc>
        <w:tc>
          <w:tcPr>
            <w:tcW w:w="3686" w:type="dxa"/>
            <w:tcBorders>
              <w:top w:val="single" w:sz="8" w:space="0" w:color="000000"/>
              <w:left w:val="single" w:sz="12" w:space="0" w:color="000000"/>
              <w:bottom w:val="single" w:sz="8" w:space="0" w:color="000000"/>
              <w:right w:val="single" w:sz="12" w:space="0" w:color="000000"/>
            </w:tcBorders>
            <w:shd w:val="clear" w:color="000000" w:fill="FFFFFF"/>
            <w:tcMar>
              <w:left w:w="70" w:type="dxa"/>
              <w:right w:w="70" w:type="dxa"/>
            </w:tcMar>
            <w:vAlign w:val="center"/>
          </w:tcPr>
          <w:p w14:paraId="41297D89" w14:textId="77777777" w:rsidR="0087498B" w:rsidRDefault="0087498B" w:rsidP="000C5FB3">
            <w:pPr>
              <w:tabs>
                <w:tab w:val="left" w:pos="851"/>
                <w:tab w:val="left" w:pos="4678"/>
              </w:tabs>
            </w:pPr>
            <w:r>
              <w:rPr>
                <w:rFonts w:ascii="Arial" w:eastAsia="Arial" w:hAnsi="Arial" w:cs="Arial"/>
              </w:rPr>
              <w:t xml:space="preserve">Name: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eastAsia="Arial" w:hAnsi="Arial" w:cs="Arial"/>
              </w:rPr>
              <w:t xml:space="preserve">      </w:t>
            </w:r>
          </w:p>
        </w:tc>
        <w:tc>
          <w:tcPr>
            <w:tcW w:w="3533" w:type="dxa"/>
            <w:tcBorders>
              <w:top w:val="single" w:sz="8" w:space="0" w:color="000000"/>
              <w:left w:val="single" w:sz="12" w:space="0" w:color="000000"/>
              <w:bottom w:val="single" w:sz="8" w:space="0" w:color="000000"/>
              <w:right w:val="single" w:sz="8" w:space="0" w:color="000000"/>
            </w:tcBorders>
            <w:shd w:val="clear" w:color="000000" w:fill="FFFFFF"/>
            <w:tcMar>
              <w:left w:w="70" w:type="dxa"/>
              <w:right w:w="70" w:type="dxa"/>
            </w:tcMar>
            <w:vAlign w:val="center"/>
          </w:tcPr>
          <w:p w14:paraId="6FC1B686" w14:textId="77777777" w:rsidR="0087498B" w:rsidRDefault="0087498B" w:rsidP="000C5FB3">
            <w:pPr>
              <w:tabs>
                <w:tab w:val="left" w:pos="851"/>
                <w:tab w:val="left" w:pos="4678"/>
              </w:tabs>
            </w:pPr>
            <w:r w:rsidRPr="008379A8">
              <w:rPr>
                <w:rFonts w:ascii="Arial" w:eastAsia="Arial" w:hAnsi="Arial" w:cs="Arial"/>
              </w:rPr>
              <w:t>Signature:</w:t>
            </w:r>
            <w:r>
              <w:rPr>
                <w:rFonts w:ascii="Arial" w:eastAsia="Arial" w:hAnsi="Arial" w:cs="Arial"/>
              </w:rPr>
              <w:t xml:space="preserve"> </w:t>
            </w:r>
          </w:p>
        </w:tc>
      </w:tr>
    </w:tbl>
    <w:p w14:paraId="55893821" w14:textId="194B6B9A" w:rsidR="00C66370" w:rsidRPr="00F22A33" w:rsidRDefault="00C66370" w:rsidP="005E0AB2">
      <w:pPr>
        <w:tabs>
          <w:tab w:val="left" w:pos="1450"/>
        </w:tabs>
        <w:ind w:right="1474"/>
        <w:rPr>
          <w:rFonts w:ascii="Arial" w:hAnsi="Arial" w:cs="Arial"/>
          <w:sz w:val="18"/>
          <w:lang w:val="fr-CA"/>
        </w:rPr>
      </w:pPr>
    </w:p>
    <w:sectPr w:rsidR="00C66370" w:rsidRPr="00F22A33" w:rsidSect="00757149">
      <w:headerReference w:type="default" r:id="rId12"/>
      <w:footerReference w:type="default" r:id="rId13"/>
      <w:pgSz w:w="11907" w:h="16840" w:code="9"/>
      <w:pgMar w:top="284" w:right="680" w:bottom="567" w:left="680" w:header="567"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7562" w14:textId="77777777" w:rsidR="00DC058A" w:rsidRDefault="00DC058A">
      <w:r>
        <w:separator/>
      </w:r>
    </w:p>
  </w:endnote>
  <w:endnote w:type="continuationSeparator" w:id="0">
    <w:p w14:paraId="2FE77882" w14:textId="77777777" w:rsidR="00DC058A" w:rsidRDefault="00DC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4E07" w14:textId="77777777" w:rsidR="00884B14" w:rsidRDefault="00884B14" w:rsidP="00542E4F">
    <w:pPr>
      <w:pStyle w:val="Pieddepage"/>
      <w:tabs>
        <w:tab w:val="clear" w:pos="4536"/>
        <w:tab w:val="clear" w:pos="9072"/>
        <w:tab w:val="left" w:pos="1134"/>
        <w:tab w:val="right" w:pos="9923"/>
      </w:tabs>
      <w:jc w:val="center"/>
      <w:rPr>
        <w:i/>
        <w:sz w:val="22"/>
      </w:rPr>
    </w:pPr>
    <w:r>
      <w:rPr>
        <w:rFonts w:ascii="Arial" w:hAnsi="Arial" w:cs="Arial"/>
        <w:b/>
        <w:noProof/>
        <w:color w:val="FFFFFF"/>
        <w:sz w:val="28"/>
        <w:szCs w:val="28"/>
      </w:rPr>
      <w:drawing>
        <wp:inline distT="0" distB="0" distL="0" distR="0" wp14:anchorId="0DD8EFFC" wp14:editId="567B3EEF">
          <wp:extent cx="6300511" cy="60086"/>
          <wp:effectExtent l="0" t="0" r="0" b="0"/>
          <wp:docPr id="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flipV="1">
                    <a:off x="0" y="0"/>
                    <a:ext cx="6572101" cy="62676"/>
                  </a:xfrm>
                  <a:prstGeom prst="rect">
                    <a:avLst/>
                  </a:prstGeom>
                  <a:noFill/>
                  <a:ln w="9525">
                    <a:noFill/>
                    <a:miter lim="800000"/>
                    <a:headEnd/>
                    <a:tailEnd/>
                  </a:ln>
                </pic:spPr>
              </pic:pic>
            </a:graphicData>
          </a:graphic>
        </wp:inline>
      </w:drawing>
    </w:r>
  </w:p>
  <w:p w14:paraId="0A325436" w14:textId="522A468D" w:rsidR="00884B14" w:rsidRPr="00F56F5C" w:rsidRDefault="00884B14" w:rsidP="00542E4F">
    <w:pPr>
      <w:pStyle w:val="Pieddepage"/>
      <w:tabs>
        <w:tab w:val="clear" w:pos="4536"/>
        <w:tab w:val="clear" w:pos="9072"/>
        <w:tab w:val="left" w:pos="1134"/>
        <w:tab w:val="right" w:pos="9923"/>
      </w:tabs>
      <w:spacing w:before="60" w:after="60"/>
      <w:rPr>
        <w:rStyle w:val="Numrodepage"/>
        <w:rFonts w:ascii="Arial" w:hAnsi="Arial" w:cs="Arial"/>
      </w:rPr>
    </w:pPr>
    <w:r>
      <w:rPr>
        <w:rFonts w:ascii="Arial" w:hAnsi="Arial" w:cs="Arial"/>
      </w:rPr>
      <w:t>LSV035/FSE/147</w:t>
    </w:r>
    <w:r w:rsidRPr="00F56F5C">
      <w:rPr>
        <w:rFonts w:ascii="Arial" w:hAnsi="Arial" w:cs="Arial"/>
      </w:rPr>
      <w:t xml:space="preserve"> </w:t>
    </w:r>
    <w:r>
      <w:rPr>
        <w:rFonts w:ascii="Arial" w:hAnsi="Arial" w:cs="Arial"/>
      </w:rPr>
      <w:t>[</w:t>
    </w:r>
    <w:r w:rsidRPr="00F56F5C">
      <w:rPr>
        <w:rFonts w:ascii="Arial" w:hAnsi="Arial" w:cs="Arial"/>
      </w:rPr>
      <w:t xml:space="preserve">version : </w:t>
    </w:r>
    <w:r w:rsidR="002B25DC">
      <w:rPr>
        <w:rFonts w:ascii="Arial" w:hAnsi="Arial" w:cs="Arial"/>
      </w:rPr>
      <w:t>3</w:t>
    </w:r>
    <w:r>
      <w:rPr>
        <w:rFonts w:ascii="Arial" w:hAnsi="Arial" w:cs="Arial"/>
      </w:rPr>
      <w:t>]</w:t>
    </w:r>
    <w:r w:rsidRPr="00F56F5C">
      <w:rPr>
        <w:rFonts w:ascii="Arial" w:hAnsi="Arial" w:cs="Arial"/>
      </w:rPr>
      <w:tab/>
      <w:t xml:space="preserve">Page </w:t>
    </w:r>
    <w:r w:rsidRPr="00F56F5C">
      <w:rPr>
        <w:rFonts w:ascii="Arial" w:hAnsi="Arial" w:cs="Arial"/>
      </w:rPr>
      <w:fldChar w:fldCharType="begin"/>
    </w:r>
    <w:r w:rsidRPr="00F56F5C">
      <w:rPr>
        <w:rFonts w:ascii="Arial" w:hAnsi="Arial" w:cs="Arial"/>
      </w:rPr>
      <w:instrText xml:space="preserve"> PAGE </w:instrText>
    </w:r>
    <w:r w:rsidRPr="00F56F5C">
      <w:rPr>
        <w:rFonts w:ascii="Arial" w:hAnsi="Arial" w:cs="Arial"/>
      </w:rPr>
      <w:fldChar w:fldCharType="separate"/>
    </w:r>
    <w:r w:rsidR="001D5427">
      <w:rPr>
        <w:rFonts w:ascii="Arial" w:hAnsi="Arial" w:cs="Arial"/>
        <w:noProof/>
      </w:rPr>
      <w:t>2</w:t>
    </w:r>
    <w:r w:rsidRPr="00F56F5C">
      <w:rPr>
        <w:rFonts w:ascii="Arial" w:hAnsi="Arial" w:cs="Arial"/>
      </w:rPr>
      <w:fldChar w:fldCharType="end"/>
    </w:r>
    <w:r w:rsidRPr="00F56F5C">
      <w:rPr>
        <w:rFonts w:ascii="Arial" w:hAnsi="Arial" w:cs="Arial"/>
      </w:rPr>
      <w:t xml:space="preserve"> sur </w:t>
    </w:r>
    <w:r w:rsidRPr="00F56F5C">
      <w:rPr>
        <w:rFonts w:ascii="Arial" w:hAnsi="Arial" w:cs="Arial"/>
      </w:rPr>
      <w:fldChar w:fldCharType="begin"/>
    </w:r>
    <w:r w:rsidRPr="00F56F5C">
      <w:rPr>
        <w:rFonts w:ascii="Arial" w:hAnsi="Arial" w:cs="Arial"/>
      </w:rPr>
      <w:instrText xml:space="preserve"> NUMPAGES </w:instrText>
    </w:r>
    <w:r w:rsidRPr="00F56F5C">
      <w:rPr>
        <w:rFonts w:ascii="Arial" w:hAnsi="Arial" w:cs="Arial"/>
      </w:rPr>
      <w:fldChar w:fldCharType="separate"/>
    </w:r>
    <w:r w:rsidR="001D5427">
      <w:rPr>
        <w:rFonts w:ascii="Arial" w:hAnsi="Arial" w:cs="Arial"/>
        <w:noProof/>
      </w:rPr>
      <w:t>2</w:t>
    </w:r>
    <w:r w:rsidRPr="00F56F5C">
      <w:rPr>
        <w:rFonts w:ascii="Arial" w:hAnsi="Arial" w:cs="Arial"/>
      </w:rPr>
      <w:fldChar w:fldCharType="end"/>
    </w:r>
  </w:p>
  <w:p w14:paraId="47D56426" w14:textId="77777777" w:rsidR="00884B14" w:rsidRPr="008712BE" w:rsidRDefault="00884B14" w:rsidP="00542E4F">
    <w:pPr>
      <w:pStyle w:val="Pieddepage"/>
      <w:tabs>
        <w:tab w:val="clear" w:pos="4536"/>
        <w:tab w:val="clear" w:pos="9072"/>
        <w:tab w:val="left" w:pos="1134"/>
        <w:tab w:val="right" w:pos="9923"/>
      </w:tabs>
      <w:jc w:val="center"/>
      <w:rPr>
        <w:rFonts w:ascii="Arial" w:hAnsi="Arial" w:cs="Arial"/>
        <w:i/>
        <w:sz w:val="16"/>
        <w:szCs w:val="16"/>
      </w:rPr>
    </w:pPr>
  </w:p>
  <w:p w14:paraId="606FD90C" w14:textId="77777777" w:rsidR="00884B14" w:rsidRPr="00542E4F" w:rsidRDefault="00884B14" w:rsidP="00542E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E7C5D" w14:textId="77777777" w:rsidR="00DC058A" w:rsidRDefault="00DC058A">
      <w:r>
        <w:separator/>
      </w:r>
    </w:p>
  </w:footnote>
  <w:footnote w:type="continuationSeparator" w:id="0">
    <w:p w14:paraId="2CAF0B85" w14:textId="77777777" w:rsidR="00DC058A" w:rsidRDefault="00DC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3"/>
      <w:gridCol w:w="3619"/>
      <w:gridCol w:w="3469"/>
      <w:gridCol w:w="1918"/>
    </w:tblGrid>
    <w:tr w:rsidR="00757149" w:rsidRPr="003844D3" w14:paraId="64EBC793" w14:textId="77777777" w:rsidTr="000C5FB3">
      <w:trPr>
        <w:cantSplit/>
        <w:trHeight w:val="157"/>
      </w:trPr>
      <w:tc>
        <w:tcPr>
          <w:tcW w:w="1703" w:type="dxa"/>
          <w:vMerge w:val="restart"/>
          <w:tcBorders>
            <w:right w:val="nil"/>
          </w:tcBorders>
        </w:tcPr>
        <w:p w14:paraId="359B7280" w14:textId="77777777" w:rsidR="00757149" w:rsidRPr="009630A5" w:rsidRDefault="00757149" w:rsidP="00757149">
          <w:pPr>
            <w:pStyle w:val="Titre3"/>
            <w:snapToGrid w:val="0"/>
            <w:spacing w:before="60" w:after="60"/>
            <w:rPr>
              <w:noProof/>
            </w:rPr>
          </w:pPr>
          <w:r>
            <w:rPr>
              <w:b w:val="0"/>
              <w:noProof/>
              <w:sz w:val="24"/>
              <w:szCs w:val="24"/>
            </w:rPr>
            <w:drawing>
              <wp:inline distT="0" distB="0" distL="0" distR="0" wp14:anchorId="0D90FC47" wp14:editId="0E2AF7E1">
                <wp:extent cx="839338" cy="713343"/>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20Ans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576" cy="752640"/>
                        </a:xfrm>
                        <a:prstGeom prst="rect">
                          <a:avLst/>
                        </a:prstGeom>
                      </pic:spPr>
                    </pic:pic>
                  </a:graphicData>
                </a:graphic>
              </wp:inline>
            </w:drawing>
          </w:r>
        </w:p>
      </w:tc>
      <w:tc>
        <w:tcPr>
          <w:tcW w:w="3619" w:type="dxa"/>
          <w:vMerge w:val="restart"/>
          <w:tcBorders>
            <w:left w:val="nil"/>
          </w:tcBorders>
          <w:vAlign w:val="center"/>
        </w:tcPr>
        <w:p w14:paraId="27846993" w14:textId="77777777" w:rsidR="00757149" w:rsidRPr="00884B14" w:rsidRDefault="00757149" w:rsidP="00757149">
          <w:pPr>
            <w:pStyle w:val="Titre3"/>
            <w:snapToGrid w:val="0"/>
            <w:rPr>
              <w:rFonts w:ascii="Arial" w:hAnsi="Arial" w:cs="Arial"/>
              <w:b w:val="0"/>
              <w:i/>
              <w:sz w:val="20"/>
            </w:rPr>
          </w:pPr>
          <w:r w:rsidRPr="007D3340">
            <w:rPr>
              <w:rFonts w:ascii="Arial" w:hAnsi="Arial" w:cs="Arial"/>
              <w:b w:val="0"/>
              <w:sz w:val="20"/>
            </w:rPr>
            <w:t>Laboratoire de la Santé des Végétaux</w:t>
          </w:r>
          <w:r>
            <w:rPr>
              <w:rFonts w:ascii="Arial" w:hAnsi="Arial" w:cs="Arial"/>
              <w:b w:val="0"/>
              <w:sz w:val="20"/>
            </w:rPr>
            <w:t xml:space="preserve"> / </w:t>
          </w:r>
          <w:r w:rsidRPr="00884B14">
            <w:rPr>
              <w:rFonts w:ascii="Arial" w:hAnsi="Arial" w:cs="Arial"/>
              <w:b w:val="0"/>
              <w:i/>
              <w:sz w:val="20"/>
            </w:rPr>
            <w:t>Plant Health Laboratory</w:t>
          </w:r>
        </w:p>
        <w:p w14:paraId="1DD2F469" w14:textId="77777777" w:rsidR="00757149" w:rsidRPr="003844D3" w:rsidRDefault="00757149" w:rsidP="00757149">
          <w:pPr>
            <w:snapToGrid w:val="0"/>
            <w:spacing w:before="120"/>
            <w:jc w:val="center"/>
            <w:rPr>
              <w:b/>
              <w:sz w:val="22"/>
            </w:rPr>
          </w:pPr>
          <w:r w:rsidRPr="007D3340">
            <w:rPr>
              <w:rFonts w:ascii="Arial" w:hAnsi="Arial" w:cs="Arial"/>
            </w:rPr>
            <w:t>Unité Nématologie</w:t>
          </w:r>
          <w:r>
            <w:rPr>
              <w:rFonts w:ascii="Arial" w:hAnsi="Arial" w:cs="Arial"/>
            </w:rPr>
            <w:t xml:space="preserve"> / </w:t>
          </w:r>
          <w:r w:rsidRPr="00884B14">
            <w:rPr>
              <w:rFonts w:ascii="Arial" w:hAnsi="Arial" w:cs="Arial"/>
              <w:i/>
            </w:rPr>
            <w:t>Nematology Unit</w:t>
          </w:r>
        </w:p>
      </w:tc>
      <w:tc>
        <w:tcPr>
          <w:tcW w:w="5387" w:type="dxa"/>
          <w:gridSpan w:val="2"/>
          <w:tcBorders>
            <w:bottom w:val="single" w:sz="4" w:space="0" w:color="auto"/>
          </w:tcBorders>
          <w:vAlign w:val="center"/>
        </w:tcPr>
        <w:p w14:paraId="40F728FA" w14:textId="77777777" w:rsidR="00757149" w:rsidRPr="003844D3" w:rsidRDefault="00757149" w:rsidP="00757149">
          <w:pPr>
            <w:snapToGrid w:val="0"/>
            <w:spacing w:before="60" w:after="60"/>
            <w:jc w:val="center"/>
            <w:rPr>
              <w:rFonts w:ascii="Arial" w:hAnsi="Arial" w:cs="Arial"/>
              <w:b/>
            </w:rPr>
          </w:pPr>
          <w:r>
            <w:rPr>
              <w:rFonts w:ascii="Arial" w:hAnsi="Arial" w:cs="Arial"/>
              <w:b/>
            </w:rPr>
            <w:t xml:space="preserve">ENREGISTREMENT / </w:t>
          </w:r>
          <w:r>
            <w:rPr>
              <w:rFonts w:ascii="Arial" w:hAnsi="Arial" w:cs="Arial"/>
              <w:b/>
              <w:i/>
              <w:iCs/>
            </w:rPr>
            <w:t>REGISTRATION</w:t>
          </w:r>
        </w:p>
      </w:tc>
    </w:tr>
    <w:tr w:rsidR="00757149" w:rsidRPr="003844D3" w14:paraId="74AF17CC" w14:textId="77777777" w:rsidTr="000C5FB3">
      <w:trPr>
        <w:cantSplit/>
        <w:trHeight w:val="756"/>
      </w:trPr>
      <w:tc>
        <w:tcPr>
          <w:tcW w:w="1703" w:type="dxa"/>
          <w:vMerge/>
          <w:tcBorders>
            <w:bottom w:val="single" w:sz="4" w:space="0" w:color="auto"/>
            <w:right w:val="nil"/>
          </w:tcBorders>
        </w:tcPr>
        <w:p w14:paraId="44543A8D" w14:textId="77777777" w:rsidR="00757149" w:rsidRPr="00AD77DA" w:rsidRDefault="00757149" w:rsidP="00757149">
          <w:pPr>
            <w:pStyle w:val="Titre3"/>
            <w:snapToGrid w:val="0"/>
            <w:rPr>
              <w:b w:val="0"/>
              <w:sz w:val="24"/>
              <w:szCs w:val="24"/>
            </w:rPr>
          </w:pPr>
        </w:p>
      </w:tc>
      <w:tc>
        <w:tcPr>
          <w:tcW w:w="3619" w:type="dxa"/>
          <w:vMerge/>
          <w:tcBorders>
            <w:left w:val="nil"/>
            <w:bottom w:val="single" w:sz="4" w:space="0" w:color="auto"/>
          </w:tcBorders>
          <w:vAlign w:val="center"/>
        </w:tcPr>
        <w:p w14:paraId="6E571F7E" w14:textId="77777777" w:rsidR="00757149" w:rsidRDefault="00757149" w:rsidP="00757149">
          <w:pPr>
            <w:snapToGrid w:val="0"/>
            <w:spacing w:before="60"/>
            <w:jc w:val="right"/>
            <w:rPr>
              <w:sz w:val="22"/>
            </w:rPr>
          </w:pPr>
        </w:p>
      </w:tc>
      <w:tc>
        <w:tcPr>
          <w:tcW w:w="3469" w:type="dxa"/>
          <w:tcBorders>
            <w:bottom w:val="single" w:sz="4" w:space="0" w:color="auto"/>
            <w:right w:val="nil"/>
          </w:tcBorders>
          <w:vAlign w:val="center"/>
        </w:tcPr>
        <w:p w14:paraId="1F6010AC" w14:textId="77777777" w:rsidR="00757149" w:rsidRPr="003844D3" w:rsidRDefault="00757149" w:rsidP="00757149">
          <w:pPr>
            <w:snapToGrid w:val="0"/>
            <w:spacing w:before="60"/>
            <w:jc w:val="right"/>
            <w:rPr>
              <w:rFonts w:ascii="Arial" w:hAnsi="Arial" w:cs="Arial"/>
            </w:rPr>
          </w:pPr>
          <w:r w:rsidRPr="003844D3">
            <w:rPr>
              <w:rFonts w:ascii="Arial" w:hAnsi="Arial" w:cs="Arial"/>
            </w:rPr>
            <w:t>Référence Ennov</w:t>
          </w:r>
          <w:r>
            <w:rPr>
              <w:rFonts w:ascii="Arial" w:hAnsi="Arial" w:cs="Arial"/>
            </w:rPr>
            <w:t xml:space="preserve"> / </w:t>
          </w:r>
          <w:r w:rsidRPr="00884B14">
            <w:rPr>
              <w:rFonts w:ascii="Arial" w:hAnsi="Arial" w:cs="Arial"/>
              <w:i/>
            </w:rPr>
            <w:t>Ennov reference</w:t>
          </w:r>
          <w:r w:rsidRPr="003844D3">
            <w:rPr>
              <w:rFonts w:ascii="Arial" w:hAnsi="Arial" w:cs="Arial"/>
            </w:rPr>
            <w:t xml:space="preserve"> : </w:t>
          </w:r>
        </w:p>
        <w:p w14:paraId="436C5F8A" w14:textId="77777777" w:rsidR="00757149" w:rsidRPr="003844D3" w:rsidRDefault="00757149" w:rsidP="00757149">
          <w:pPr>
            <w:snapToGrid w:val="0"/>
            <w:spacing w:before="60" w:after="60"/>
            <w:jc w:val="right"/>
            <w:rPr>
              <w:rFonts w:ascii="Arial" w:hAnsi="Arial" w:cs="Arial"/>
            </w:rPr>
          </w:pPr>
          <w:r w:rsidRPr="003844D3">
            <w:rPr>
              <w:rFonts w:ascii="Arial" w:hAnsi="Arial" w:cs="Arial"/>
            </w:rPr>
            <w:t>Date d’application</w:t>
          </w:r>
          <w:r>
            <w:rPr>
              <w:rFonts w:ascii="Arial" w:hAnsi="Arial" w:cs="Arial"/>
            </w:rPr>
            <w:t xml:space="preserve"> / </w:t>
          </w:r>
          <w:r w:rsidRPr="00884B14">
            <w:rPr>
              <w:rFonts w:ascii="Arial" w:hAnsi="Arial" w:cs="Arial"/>
              <w:i/>
            </w:rPr>
            <w:t>Application date</w:t>
          </w:r>
          <w:r w:rsidRPr="003844D3">
            <w:rPr>
              <w:rFonts w:ascii="Arial" w:hAnsi="Arial" w:cs="Arial"/>
            </w:rPr>
            <w:t xml:space="preserve"> : </w:t>
          </w:r>
        </w:p>
      </w:tc>
      <w:tc>
        <w:tcPr>
          <w:tcW w:w="1918" w:type="dxa"/>
          <w:tcBorders>
            <w:left w:val="nil"/>
            <w:bottom w:val="single" w:sz="4" w:space="0" w:color="auto"/>
          </w:tcBorders>
          <w:vAlign w:val="center"/>
        </w:tcPr>
        <w:p w14:paraId="2F9A0ECB" w14:textId="77777777" w:rsidR="00757149" w:rsidRPr="003844D3" w:rsidRDefault="00757149" w:rsidP="00757149">
          <w:pPr>
            <w:snapToGrid w:val="0"/>
            <w:spacing w:before="60"/>
            <w:rPr>
              <w:rFonts w:ascii="Arial" w:hAnsi="Arial" w:cs="Arial"/>
            </w:rPr>
          </w:pPr>
          <w:r w:rsidRPr="003844D3">
            <w:rPr>
              <w:rFonts w:ascii="Arial" w:hAnsi="Arial" w:cs="Arial"/>
            </w:rPr>
            <w:t>LSV035/</w:t>
          </w:r>
          <w:r>
            <w:rPr>
              <w:rFonts w:ascii="Arial" w:hAnsi="Arial" w:cs="Arial"/>
            </w:rPr>
            <w:t>FSE</w:t>
          </w:r>
          <w:r w:rsidRPr="003844D3">
            <w:rPr>
              <w:rFonts w:ascii="Arial" w:hAnsi="Arial" w:cs="Arial"/>
            </w:rPr>
            <w:t>/</w:t>
          </w:r>
          <w:r>
            <w:rPr>
              <w:rFonts w:ascii="Arial" w:hAnsi="Arial" w:cs="Arial"/>
            </w:rPr>
            <w:t>147</w:t>
          </w:r>
        </w:p>
        <w:p w14:paraId="44365D89" w14:textId="21155992" w:rsidR="00757149" w:rsidRPr="003844D3" w:rsidRDefault="00DF1912" w:rsidP="00757149">
          <w:pPr>
            <w:snapToGrid w:val="0"/>
            <w:spacing w:before="60" w:after="60"/>
            <w:rPr>
              <w:rFonts w:ascii="Arial" w:hAnsi="Arial" w:cs="Arial"/>
            </w:rPr>
          </w:pPr>
          <w:r>
            <w:rPr>
              <w:rFonts w:ascii="Arial" w:hAnsi="Arial" w:cs="Arial"/>
            </w:rPr>
            <w:t>13/06/2024</w:t>
          </w:r>
        </w:p>
      </w:tc>
    </w:tr>
    <w:tr w:rsidR="00757149" w:rsidRPr="003844D3" w14:paraId="7D2C5AE0" w14:textId="77777777" w:rsidTr="000C5FB3">
      <w:trPr>
        <w:cantSplit/>
        <w:trHeight w:val="704"/>
      </w:trPr>
      <w:tc>
        <w:tcPr>
          <w:tcW w:w="10709" w:type="dxa"/>
          <w:gridSpan w:val="4"/>
          <w:shd w:val="pct20" w:color="auto" w:fill="auto"/>
          <w:vAlign w:val="center"/>
        </w:tcPr>
        <w:p w14:paraId="7C30F4CD" w14:textId="77777777" w:rsidR="00757149" w:rsidRPr="003844D3" w:rsidRDefault="00757149" w:rsidP="00757149">
          <w:pPr>
            <w:pStyle w:val="Titrenmato"/>
          </w:pPr>
          <w:r>
            <w:t xml:space="preserve">Convention de preuve / </w:t>
          </w:r>
          <w:r w:rsidRPr="00884B14">
            <w:rPr>
              <w:i/>
            </w:rPr>
            <w:t>Proof agreement</w:t>
          </w:r>
        </w:p>
      </w:tc>
    </w:tr>
  </w:tbl>
  <w:p w14:paraId="451BD134" w14:textId="0D64CF3A" w:rsidR="00757149" w:rsidRPr="00757149" w:rsidRDefault="00757149" w:rsidP="00757149">
    <w:pPr>
      <w:tabs>
        <w:tab w:val="left" w:pos="851"/>
        <w:tab w:val="left" w:pos="4678"/>
      </w:tabs>
      <w:spacing w:before="120"/>
      <w:jc w:val="center"/>
      <w:rPr>
        <w:rFonts w:ascii="Arial" w:hAnsi="Arial" w:cs="Arial"/>
      </w:rPr>
    </w:pPr>
    <w:r w:rsidRPr="00884B14">
      <w:rPr>
        <w:rFonts w:ascii="Arial" w:hAnsi="Arial" w:cs="Arial"/>
        <w:highlight w:val="yellow"/>
      </w:rPr>
      <w:t xml:space="preserve">Pour les demandeurs francophones, prière de compléter la page 1 / </w:t>
    </w:r>
    <w:r w:rsidRPr="007A5A6B">
      <w:rPr>
        <w:rFonts w:ascii="Arial" w:hAnsi="Arial" w:cs="Arial"/>
        <w:i/>
        <w:highlight w:val="yellow"/>
      </w:rPr>
      <w:t>For foreign applicants, please complete page 2</w:t>
    </w:r>
    <w:r w:rsidRPr="00884B14">
      <w:rPr>
        <w:rFonts w:ascii="Arial" w:hAnsi="Arial" w:cs="Arial"/>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3ECA"/>
    <w:multiLevelType w:val="hybridMultilevel"/>
    <w:tmpl w:val="416C6256"/>
    <w:lvl w:ilvl="0" w:tplc="08AC3358">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93085"/>
    <w:multiLevelType w:val="singleLevel"/>
    <w:tmpl w:val="44E2E660"/>
    <w:lvl w:ilvl="0">
      <w:start w:val="1"/>
      <w:numFmt w:val="decimal"/>
      <w:lvlText w:val="(%1)"/>
      <w:lvlJc w:val="left"/>
      <w:pPr>
        <w:tabs>
          <w:tab w:val="num" w:pos="360"/>
        </w:tabs>
        <w:ind w:left="360" w:hanging="360"/>
      </w:pPr>
      <w:rPr>
        <w:rFonts w:hint="default"/>
      </w:rPr>
    </w:lvl>
  </w:abstractNum>
  <w:abstractNum w:abstractNumId="2" w15:restartNumberingAfterBreak="0">
    <w:nsid w:val="1DF872B8"/>
    <w:multiLevelType w:val="hybridMultilevel"/>
    <w:tmpl w:val="AF028DB0"/>
    <w:lvl w:ilvl="0" w:tplc="24D2E5CE">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10CF7"/>
    <w:multiLevelType w:val="hybridMultilevel"/>
    <w:tmpl w:val="1C74FD46"/>
    <w:lvl w:ilvl="0" w:tplc="2A88F64A">
      <w:start w:val="1"/>
      <w:numFmt w:val="bullet"/>
      <w:lvlText w:val=""/>
      <w:lvlJc w:val="left"/>
      <w:pPr>
        <w:tabs>
          <w:tab w:val="num" w:pos="720"/>
        </w:tabs>
        <w:ind w:left="720" w:hanging="360"/>
      </w:pPr>
      <w:rPr>
        <w:rFonts w:ascii="Wingdings" w:eastAsia="Times New Roman" w:hAnsi="Wingdings"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C746E"/>
    <w:multiLevelType w:val="hybridMultilevel"/>
    <w:tmpl w:val="B7524F40"/>
    <w:lvl w:ilvl="0" w:tplc="0FE061A6">
      <w:start w:val="6"/>
      <w:numFmt w:val="bullet"/>
      <w:lvlText w:val="–"/>
      <w:lvlJc w:val="left"/>
      <w:pPr>
        <w:tabs>
          <w:tab w:val="num" w:pos="435"/>
        </w:tabs>
        <w:ind w:left="435" w:hanging="360"/>
      </w:pPr>
      <w:rPr>
        <w:rFonts w:ascii="Times New Roman" w:eastAsia="Times New Roman" w:hAnsi="Times New Roman" w:cs="Times New Roman" w:hint="default"/>
        <w:b/>
        <w:sz w:val="22"/>
      </w:rPr>
    </w:lvl>
    <w:lvl w:ilvl="1" w:tplc="040C0003" w:tentative="1">
      <w:start w:val="1"/>
      <w:numFmt w:val="bullet"/>
      <w:lvlText w:val="o"/>
      <w:lvlJc w:val="left"/>
      <w:pPr>
        <w:tabs>
          <w:tab w:val="num" w:pos="1155"/>
        </w:tabs>
        <w:ind w:left="1155" w:hanging="360"/>
      </w:pPr>
      <w:rPr>
        <w:rFonts w:ascii="Courier New" w:hAnsi="Courier New"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45B86078"/>
    <w:multiLevelType w:val="hybridMultilevel"/>
    <w:tmpl w:val="8E5E0FFC"/>
    <w:lvl w:ilvl="0" w:tplc="CA6E8BF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931C0"/>
    <w:multiLevelType w:val="multilevel"/>
    <w:tmpl w:val="62BEAC9E"/>
    <w:lvl w:ilvl="0">
      <w:start w:val="1"/>
      <w:numFmt w:val="bullet"/>
      <w:lvlText w:val="•"/>
      <w:lvlJc w:val="left"/>
      <w:rPr>
        <w:rFonts w:ascii="Arial" w:hAnsi="Arial" w:cs="Aria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20F2C"/>
    <w:multiLevelType w:val="multilevel"/>
    <w:tmpl w:val="E26606D2"/>
    <w:lvl w:ilvl="0">
      <w:start w:val="1"/>
      <w:numFmt w:val="bullet"/>
      <w:lvlText w:val="•"/>
      <w:lvlJc w:val="left"/>
      <w:rPr>
        <w:rFonts w:ascii="Arial" w:hAnsi="Arial" w:cs="Arial" w:hint="default"/>
        <w:b w:val="0"/>
        <w:b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60C2F"/>
    <w:multiLevelType w:val="hybridMultilevel"/>
    <w:tmpl w:val="86FE5B46"/>
    <w:lvl w:ilvl="0" w:tplc="6212ABD4">
      <w:start w:val="1"/>
      <w:numFmt w:val="bullet"/>
      <w:lvlText w:val=""/>
      <w:lvlJc w:val="left"/>
      <w:pPr>
        <w:tabs>
          <w:tab w:val="num" w:pos="720"/>
        </w:tabs>
        <w:ind w:left="720" w:hanging="360"/>
      </w:pPr>
      <w:rPr>
        <w:rFonts w:ascii="Wingdings" w:eastAsia="Times New Roman" w:hAnsi="Wingdings" w:cs="Times New Roman" w:hint="default"/>
        <w:b/>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A2A0E"/>
    <w:multiLevelType w:val="singleLevel"/>
    <w:tmpl w:val="1E922914"/>
    <w:lvl w:ilvl="0">
      <w:start w:val="1"/>
      <w:numFmt w:val="decimal"/>
      <w:lvlText w:val="(%1)"/>
      <w:lvlJc w:val="left"/>
      <w:pPr>
        <w:tabs>
          <w:tab w:val="num" w:pos="360"/>
        </w:tabs>
        <w:ind w:left="360" w:hanging="360"/>
      </w:pPr>
      <w:rPr>
        <w:rFonts w:hint="default"/>
      </w:rPr>
    </w:lvl>
  </w:abstractNum>
  <w:abstractNum w:abstractNumId="10" w15:restartNumberingAfterBreak="0">
    <w:nsid w:val="60FE28B2"/>
    <w:multiLevelType w:val="singleLevel"/>
    <w:tmpl w:val="E632ACAC"/>
    <w:lvl w:ilvl="0">
      <w:start w:val="2"/>
      <w:numFmt w:val="bullet"/>
      <w:lvlText w:val="-"/>
      <w:lvlJc w:val="left"/>
      <w:pPr>
        <w:tabs>
          <w:tab w:val="num" w:pos="1065"/>
        </w:tabs>
        <w:ind w:left="1065" w:hanging="360"/>
      </w:pPr>
      <w:rPr>
        <w:rFonts w:hint="default"/>
      </w:rPr>
    </w:lvl>
  </w:abstractNum>
  <w:abstractNum w:abstractNumId="11" w15:restartNumberingAfterBreak="0">
    <w:nsid w:val="615B3C89"/>
    <w:multiLevelType w:val="hybridMultilevel"/>
    <w:tmpl w:val="FFB43582"/>
    <w:lvl w:ilvl="0" w:tplc="0FD600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5D5713"/>
    <w:multiLevelType w:val="hybridMultilevel"/>
    <w:tmpl w:val="043A990A"/>
    <w:lvl w:ilvl="0" w:tplc="EFAC608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F5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211DC2"/>
    <w:multiLevelType w:val="singleLevel"/>
    <w:tmpl w:val="E632ACAC"/>
    <w:lvl w:ilvl="0">
      <w:start w:val="2"/>
      <w:numFmt w:val="bullet"/>
      <w:lvlText w:val="-"/>
      <w:lvlJc w:val="left"/>
      <w:pPr>
        <w:tabs>
          <w:tab w:val="num" w:pos="1065"/>
        </w:tabs>
        <w:ind w:left="1065" w:hanging="360"/>
      </w:pPr>
      <w:rPr>
        <w:rFonts w:hint="default"/>
      </w:rPr>
    </w:lvl>
  </w:abstractNum>
  <w:abstractNum w:abstractNumId="15" w15:restartNumberingAfterBreak="0">
    <w:nsid w:val="7521378F"/>
    <w:multiLevelType w:val="hybridMultilevel"/>
    <w:tmpl w:val="8A324046"/>
    <w:lvl w:ilvl="0" w:tplc="6F824648">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568D6"/>
    <w:multiLevelType w:val="hybridMultilevel"/>
    <w:tmpl w:val="B6B6F7BE"/>
    <w:lvl w:ilvl="0" w:tplc="783C1D70">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B7258"/>
    <w:multiLevelType w:val="hybridMultilevel"/>
    <w:tmpl w:val="E37E1062"/>
    <w:lvl w:ilvl="0" w:tplc="C5861DB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14"/>
  </w:num>
  <w:num w:numId="5">
    <w:abstractNumId w:val="13"/>
  </w:num>
  <w:num w:numId="6">
    <w:abstractNumId w:val="15"/>
  </w:num>
  <w:num w:numId="7">
    <w:abstractNumId w:val="2"/>
  </w:num>
  <w:num w:numId="8">
    <w:abstractNumId w:val="0"/>
  </w:num>
  <w:num w:numId="9">
    <w:abstractNumId w:val="17"/>
  </w:num>
  <w:num w:numId="10">
    <w:abstractNumId w:val="16"/>
  </w:num>
  <w:num w:numId="11">
    <w:abstractNumId w:val="12"/>
  </w:num>
  <w:num w:numId="12">
    <w:abstractNumId w:val="5"/>
  </w:num>
  <w:num w:numId="13">
    <w:abstractNumId w:val="8"/>
  </w:num>
  <w:num w:numId="14">
    <w:abstractNumId w:val="4"/>
  </w:num>
  <w:num w:numId="15">
    <w:abstractNumId w:val="3"/>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7KpSge1gya+IdL+f+PSF60EZreR/ATdJrxx0BFRC5VjoU0yxWS+zWmFEnXn4STZoaw4WZIvci6SO0ZRgWm9Hxw==" w:salt="K/kc5SthQqNFjVE32EL0E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fc,#b2b2b2,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16"/>
    <w:rsid w:val="000625AA"/>
    <w:rsid w:val="0007079D"/>
    <w:rsid w:val="00074EE1"/>
    <w:rsid w:val="000A7477"/>
    <w:rsid w:val="000B69E2"/>
    <w:rsid w:val="000C4460"/>
    <w:rsid w:val="001039FC"/>
    <w:rsid w:val="00111C5F"/>
    <w:rsid w:val="001529BF"/>
    <w:rsid w:val="001558AA"/>
    <w:rsid w:val="001734C2"/>
    <w:rsid w:val="001A5C49"/>
    <w:rsid w:val="001C7CE2"/>
    <w:rsid w:val="001D5427"/>
    <w:rsid w:val="002062C3"/>
    <w:rsid w:val="00267854"/>
    <w:rsid w:val="0028533E"/>
    <w:rsid w:val="00296235"/>
    <w:rsid w:val="002A38B7"/>
    <w:rsid w:val="002A52A7"/>
    <w:rsid w:val="002B25DC"/>
    <w:rsid w:val="002D16B9"/>
    <w:rsid w:val="00310DD3"/>
    <w:rsid w:val="003451FC"/>
    <w:rsid w:val="00356E43"/>
    <w:rsid w:val="00373983"/>
    <w:rsid w:val="003C1778"/>
    <w:rsid w:val="0041671E"/>
    <w:rsid w:val="0049069C"/>
    <w:rsid w:val="004D6423"/>
    <w:rsid w:val="004E1043"/>
    <w:rsid w:val="0052784A"/>
    <w:rsid w:val="00542E4F"/>
    <w:rsid w:val="0055733E"/>
    <w:rsid w:val="00562918"/>
    <w:rsid w:val="0056652E"/>
    <w:rsid w:val="005A2740"/>
    <w:rsid w:val="005C5F22"/>
    <w:rsid w:val="005E0AB2"/>
    <w:rsid w:val="005E6C16"/>
    <w:rsid w:val="00601598"/>
    <w:rsid w:val="00603B06"/>
    <w:rsid w:val="0061757D"/>
    <w:rsid w:val="00690529"/>
    <w:rsid w:val="006C51CF"/>
    <w:rsid w:val="006F153A"/>
    <w:rsid w:val="007009FA"/>
    <w:rsid w:val="00707248"/>
    <w:rsid w:val="00713431"/>
    <w:rsid w:val="007369EB"/>
    <w:rsid w:val="00736DDC"/>
    <w:rsid w:val="00741DA9"/>
    <w:rsid w:val="00755674"/>
    <w:rsid w:val="00757149"/>
    <w:rsid w:val="007647D9"/>
    <w:rsid w:val="007950D5"/>
    <w:rsid w:val="007A5A6B"/>
    <w:rsid w:val="00800DAF"/>
    <w:rsid w:val="00803855"/>
    <w:rsid w:val="00834A44"/>
    <w:rsid w:val="00864393"/>
    <w:rsid w:val="0087498B"/>
    <w:rsid w:val="00884B14"/>
    <w:rsid w:val="008E4185"/>
    <w:rsid w:val="009076B2"/>
    <w:rsid w:val="00933B36"/>
    <w:rsid w:val="00952CD4"/>
    <w:rsid w:val="00974199"/>
    <w:rsid w:val="0099388F"/>
    <w:rsid w:val="00995C63"/>
    <w:rsid w:val="009C6196"/>
    <w:rsid w:val="00A436CE"/>
    <w:rsid w:val="00A5703F"/>
    <w:rsid w:val="00A81E23"/>
    <w:rsid w:val="00A870B6"/>
    <w:rsid w:val="00B819CB"/>
    <w:rsid w:val="00B8714D"/>
    <w:rsid w:val="00BA48A0"/>
    <w:rsid w:val="00BE54EC"/>
    <w:rsid w:val="00BE6D13"/>
    <w:rsid w:val="00BF3881"/>
    <w:rsid w:val="00C02959"/>
    <w:rsid w:val="00C0586A"/>
    <w:rsid w:val="00C66370"/>
    <w:rsid w:val="00C74D98"/>
    <w:rsid w:val="00D059ED"/>
    <w:rsid w:val="00D12B72"/>
    <w:rsid w:val="00D3506C"/>
    <w:rsid w:val="00D8760A"/>
    <w:rsid w:val="00DA5A82"/>
    <w:rsid w:val="00DB16C1"/>
    <w:rsid w:val="00DB6FAF"/>
    <w:rsid w:val="00DC058A"/>
    <w:rsid w:val="00DF1912"/>
    <w:rsid w:val="00E66C6F"/>
    <w:rsid w:val="00E82F21"/>
    <w:rsid w:val="00E92D48"/>
    <w:rsid w:val="00E97AED"/>
    <w:rsid w:val="00EB1D14"/>
    <w:rsid w:val="00EB60C4"/>
    <w:rsid w:val="00F000EC"/>
    <w:rsid w:val="00F10E70"/>
    <w:rsid w:val="00F22A33"/>
    <w:rsid w:val="00F2777D"/>
    <w:rsid w:val="00F46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b2b2b2,silver"/>
    </o:shapedefaults>
    <o:shapelayout v:ext="edit">
      <o:idmap v:ext="edit" data="1"/>
    </o:shapelayout>
  </w:shapeDefaults>
  <w:decimalSymbol w:val=","/>
  <w:listSeparator w:val=";"/>
  <w14:docId w14:val="72D13667"/>
  <w15:docId w15:val="{B2EB0E22-EB47-43DB-8675-16F2A9FF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8B"/>
  </w:style>
  <w:style w:type="paragraph" w:styleId="Titre1">
    <w:name w:val="heading 1"/>
    <w:basedOn w:val="Normal"/>
    <w:next w:val="Normal"/>
    <w:qFormat/>
    <w:pPr>
      <w:keepNext/>
      <w:tabs>
        <w:tab w:val="left" w:pos="851"/>
        <w:tab w:val="left" w:pos="5387"/>
      </w:tabs>
      <w:outlineLvl w:val="0"/>
    </w:pPr>
    <w:rPr>
      <w:sz w:val="24"/>
    </w:rPr>
  </w:style>
  <w:style w:type="paragraph" w:styleId="Titre2">
    <w:name w:val="heading 2"/>
    <w:basedOn w:val="Normal"/>
    <w:next w:val="Normal"/>
    <w:qFormat/>
    <w:pPr>
      <w:keepNext/>
      <w:jc w:val="center"/>
      <w:outlineLvl w:val="1"/>
    </w:pPr>
    <w:rPr>
      <w:b/>
      <w:sz w:val="36"/>
    </w:rPr>
  </w:style>
  <w:style w:type="paragraph" w:styleId="Titre3">
    <w:name w:val="heading 3"/>
    <w:basedOn w:val="Normal"/>
    <w:next w:val="Normal"/>
    <w:link w:val="Titre3Car"/>
    <w:qFormat/>
    <w:pPr>
      <w:keepNext/>
      <w:jc w:val="center"/>
      <w:outlineLvl w:val="2"/>
    </w:pPr>
    <w:rPr>
      <w:b/>
      <w:sz w:val="40"/>
    </w:rPr>
  </w:style>
  <w:style w:type="paragraph" w:styleId="Titre4">
    <w:name w:val="heading 4"/>
    <w:basedOn w:val="Normal"/>
    <w:next w:val="Normal"/>
    <w:qFormat/>
    <w:pPr>
      <w:keepNext/>
      <w:tabs>
        <w:tab w:val="left" w:pos="851"/>
        <w:tab w:val="left" w:pos="4678"/>
      </w:tabs>
      <w:jc w:val="center"/>
      <w:outlineLvl w:val="3"/>
    </w:pPr>
    <w:rPr>
      <w:b/>
      <w:sz w:val="24"/>
    </w:rPr>
  </w:style>
  <w:style w:type="paragraph" w:styleId="Titre5">
    <w:name w:val="heading 5"/>
    <w:basedOn w:val="Normal"/>
    <w:next w:val="Normal"/>
    <w:qFormat/>
    <w:pPr>
      <w:keepNext/>
      <w:tabs>
        <w:tab w:val="left" w:pos="142"/>
        <w:tab w:val="left" w:pos="5387"/>
        <w:tab w:val="right" w:pos="8931"/>
      </w:tabs>
      <w:jc w:val="center"/>
      <w:outlineLvl w:val="4"/>
    </w:pPr>
    <w:rPr>
      <w:b/>
      <w:sz w:val="22"/>
    </w:rPr>
  </w:style>
  <w:style w:type="paragraph" w:styleId="Titre6">
    <w:name w:val="heading 6"/>
    <w:basedOn w:val="Normal"/>
    <w:next w:val="Normal"/>
    <w:qFormat/>
    <w:pPr>
      <w:keepNext/>
      <w:tabs>
        <w:tab w:val="left" w:pos="1701"/>
        <w:tab w:val="right" w:pos="8931"/>
      </w:tabs>
      <w:jc w:val="center"/>
      <w:outlineLvl w:val="5"/>
    </w:pPr>
    <w:rPr>
      <w:b/>
      <w:sz w:val="28"/>
    </w:rPr>
  </w:style>
  <w:style w:type="paragraph" w:styleId="Titre7">
    <w:name w:val="heading 7"/>
    <w:basedOn w:val="Normal"/>
    <w:next w:val="Normal"/>
    <w:qFormat/>
    <w:pPr>
      <w:keepNext/>
      <w:outlineLvl w:val="6"/>
    </w:pPr>
    <w:rPr>
      <w:b/>
      <w:sz w:val="22"/>
    </w:rPr>
  </w:style>
  <w:style w:type="paragraph" w:styleId="Titre8">
    <w:name w:val="heading 8"/>
    <w:basedOn w:val="Normal"/>
    <w:next w:val="Normal"/>
    <w:qFormat/>
    <w:pPr>
      <w:keepNext/>
      <w:spacing w:line="360" w:lineRule="auto"/>
      <w:ind w:left="-920" w:right="-778"/>
      <w:jc w:val="center"/>
      <w:outlineLvl w:val="7"/>
    </w:pPr>
    <w:rPr>
      <w:b/>
      <w:sz w:val="24"/>
    </w:rPr>
  </w:style>
  <w:style w:type="paragraph" w:styleId="Titre9">
    <w:name w:val="heading 9"/>
    <w:basedOn w:val="Normal"/>
    <w:next w:val="Normal"/>
    <w:qFormat/>
    <w:pPr>
      <w:keepNext/>
      <w:ind w:left="-778" w:right="-777"/>
      <w:jc w:val="center"/>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tabs>
        <w:tab w:val="left" w:pos="426"/>
        <w:tab w:val="left" w:pos="5387"/>
        <w:tab w:val="right" w:pos="8931"/>
      </w:tabs>
      <w:jc w:val="both"/>
    </w:pPr>
    <w:rPr>
      <w:rFonts w:ascii="Swiss" w:hAnsi="Swiss"/>
      <w:lang w:val="fr-CA"/>
    </w:rPr>
  </w:style>
  <w:style w:type="paragraph" w:styleId="Corpsdetexte2">
    <w:name w:val="Body Text 2"/>
    <w:basedOn w:val="Normal"/>
    <w:semiHidden/>
    <w:pPr>
      <w:tabs>
        <w:tab w:val="left" w:pos="142"/>
        <w:tab w:val="left" w:pos="5387"/>
        <w:tab w:val="right" w:pos="8931"/>
      </w:tabs>
      <w:jc w:val="both"/>
    </w:pPr>
    <w:rPr>
      <w:sz w:val="22"/>
    </w:rPr>
  </w:style>
  <w:style w:type="paragraph" w:styleId="Corpsdetexte3">
    <w:name w:val="Body Text 3"/>
    <w:basedOn w:val="Normal"/>
    <w:semiHidden/>
    <w:pPr>
      <w:tabs>
        <w:tab w:val="left" w:pos="142"/>
        <w:tab w:val="left" w:pos="5387"/>
        <w:tab w:val="right" w:pos="8931"/>
      </w:tabs>
    </w:pPr>
    <w:rPr>
      <w:sz w:val="22"/>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itrenmato">
    <w:name w:val="Titre némato"/>
    <w:basedOn w:val="Normal"/>
    <w:link w:val="TitrenmatoCar"/>
    <w:qFormat/>
    <w:rsid w:val="00542E4F"/>
    <w:pPr>
      <w:suppressAutoHyphens/>
      <w:snapToGrid w:val="0"/>
      <w:jc w:val="center"/>
    </w:pPr>
    <w:rPr>
      <w:rFonts w:ascii="Arial" w:hAnsi="Arial" w:cs="Arial"/>
      <w:b/>
      <w:sz w:val="28"/>
      <w:szCs w:val="28"/>
      <w:lang w:eastAsia="ar-SA"/>
    </w:rPr>
  </w:style>
  <w:style w:type="character" w:customStyle="1" w:styleId="TitrenmatoCar">
    <w:name w:val="Titre némato Car"/>
    <w:basedOn w:val="Policepardfaut"/>
    <w:link w:val="Titrenmato"/>
    <w:rsid w:val="00542E4F"/>
    <w:rPr>
      <w:rFonts w:ascii="Arial" w:hAnsi="Arial" w:cs="Arial"/>
      <w:b/>
      <w:sz w:val="28"/>
      <w:szCs w:val="28"/>
      <w:lang w:eastAsia="ar-SA"/>
    </w:rPr>
  </w:style>
  <w:style w:type="paragraph" w:styleId="Textedebulles">
    <w:name w:val="Balloon Text"/>
    <w:basedOn w:val="Normal"/>
    <w:link w:val="TextedebullesCar"/>
    <w:uiPriority w:val="99"/>
    <w:semiHidden/>
    <w:unhideWhenUsed/>
    <w:rsid w:val="00542E4F"/>
    <w:rPr>
      <w:rFonts w:ascii="Tahoma" w:hAnsi="Tahoma" w:cs="Tahoma"/>
      <w:sz w:val="16"/>
      <w:szCs w:val="16"/>
    </w:rPr>
  </w:style>
  <w:style w:type="character" w:customStyle="1" w:styleId="TextedebullesCar">
    <w:name w:val="Texte de bulles Car"/>
    <w:basedOn w:val="Policepardfaut"/>
    <w:link w:val="Textedebulles"/>
    <w:uiPriority w:val="99"/>
    <w:semiHidden/>
    <w:rsid w:val="00542E4F"/>
    <w:rPr>
      <w:rFonts w:ascii="Tahoma" w:hAnsi="Tahoma" w:cs="Tahoma"/>
      <w:sz w:val="16"/>
      <w:szCs w:val="16"/>
    </w:rPr>
  </w:style>
  <w:style w:type="paragraph" w:styleId="Paragraphedeliste">
    <w:name w:val="List Paragraph"/>
    <w:basedOn w:val="Normal"/>
    <w:uiPriority w:val="34"/>
    <w:qFormat/>
    <w:rsid w:val="00995C63"/>
    <w:pPr>
      <w:ind w:left="720"/>
      <w:contextualSpacing/>
    </w:pPr>
  </w:style>
  <w:style w:type="character" w:styleId="Marquedecommentaire">
    <w:name w:val="annotation reference"/>
    <w:basedOn w:val="Policepardfaut"/>
    <w:uiPriority w:val="99"/>
    <w:semiHidden/>
    <w:unhideWhenUsed/>
    <w:rsid w:val="005A2740"/>
    <w:rPr>
      <w:sz w:val="16"/>
      <w:szCs w:val="16"/>
    </w:rPr>
  </w:style>
  <w:style w:type="paragraph" w:styleId="Commentaire">
    <w:name w:val="annotation text"/>
    <w:basedOn w:val="Normal"/>
    <w:link w:val="CommentaireCar"/>
    <w:uiPriority w:val="99"/>
    <w:semiHidden/>
    <w:unhideWhenUsed/>
    <w:rsid w:val="005A2740"/>
  </w:style>
  <w:style w:type="character" w:customStyle="1" w:styleId="CommentaireCar">
    <w:name w:val="Commentaire Car"/>
    <w:basedOn w:val="Policepardfaut"/>
    <w:link w:val="Commentaire"/>
    <w:uiPriority w:val="99"/>
    <w:semiHidden/>
    <w:rsid w:val="005A2740"/>
  </w:style>
  <w:style w:type="paragraph" w:styleId="Objetducommentaire">
    <w:name w:val="annotation subject"/>
    <w:basedOn w:val="Commentaire"/>
    <w:next w:val="Commentaire"/>
    <w:link w:val="ObjetducommentaireCar"/>
    <w:uiPriority w:val="99"/>
    <w:semiHidden/>
    <w:unhideWhenUsed/>
    <w:rsid w:val="005A2740"/>
    <w:rPr>
      <w:b/>
      <w:bCs/>
    </w:rPr>
  </w:style>
  <w:style w:type="character" w:customStyle="1" w:styleId="ObjetducommentaireCar">
    <w:name w:val="Objet du commentaire Car"/>
    <w:basedOn w:val="CommentaireCar"/>
    <w:link w:val="Objetducommentaire"/>
    <w:uiPriority w:val="99"/>
    <w:semiHidden/>
    <w:rsid w:val="005A2740"/>
    <w:rPr>
      <w:b/>
      <w:bCs/>
    </w:rPr>
  </w:style>
  <w:style w:type="character" w:customStyle="1" w:styleId="Titre3Car">
    <w:name w:val="Titre 3 Car"/>
    <w:basedOn w:val="Policepardfaut"/>
    <w:link w:val="Titre3"/>
    <w:rsid w:val="0087498B"/>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nes.lsv@anse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surname@ans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nes.lsv@anses.fr" TargetMode="External"/><Relationship Id="rId4" Type="http://schemas.openxmlformats.org/officeDocument/2006/relationships/settings" Target="settings.xml"/><Relationship Id="rId9" Type="http://schemas.openxmlformats.org/officeDocument/2006/relationships/hyperlink" Target="mailto:pr&#233;nom.nom@anses.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84D4-8FDE-4315-AA66-B7F9FF05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5570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Laboratoire National de la Protection des Végétaux - Unité de Nématologie</vt:lpstr>
    </vt:vector>
  </TitlesOfParts>
  <Company>AFSSA</Company>
  <LinksUpToDate>false</LinksUpToDate>
  <CharactersWithSpaces>6569</CharactersWithSpaces>
  <SharedDoc>false</SharedDoc>
  <HLinks>
    <vt:vector size="6" baseType="variant">
      <vt:variant>
        <vt:i4>196615</vt:i4>
      </vt:variant>
      <vt:variant>
        <vt:i4>0</vt:i4>
      </vt:variant>
      <vt:variant>
        <vt:i4>0</vt:i4>
      </vt:variant>
      <vt:variant>
        <vt:i4>5</vt:i4>
      </vt:variant>
      <vt:variant>
        <vt:lpwstr>http://www.anses.fr/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Laboratoire National de la Protection des Végétaux - Unité de Nématologie</dc:title>
  <dc:creator>grisp</dc:creator>
  <cp:lastModifiedBy>MARTIN Caroline</cp:lastModifiedBy>
  <cp:revision>2</cp:revision>
  <cp:lastPrinted>2021-01-28T15:54:00Z</cp:lastPrinted>
  <dcterms:created xsi:type="dcterms:W3CDTF">2024-06-14T09:46:00Z</dcterms:created>
  <dcterms:modified xsi:type="dcterms:W3CDTF">2024-06-14T09:46:00Z</dcterms:modified>
</cp:coreProperties>
</file>