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92670" w14:textId="77777777" w:rsidR="000D0925" w:rsidRDefault="00C31059">
      <w:pPr>
        <w:pStyle w:val="En-tte"/>
        <w:tabs>
          <w:tab w:val="clear" w:pos="4536"/>
          <w:tab w:val="clear" w:pos="9072"/>
        </w:tabs>
        <w:jc w:val="both"/>
      </w:pPr>
      <w:bookmarkStart w:id="0" w:name="_GoBack"/>
      <w:bookmarkEnd w:id="0"/>
      <w:r>
        <w:t xml:space="preserve"> </w:t>
      </w:r>
      <w:r w:rsidR="005A1E6B">
        <w:t xml:space="preserve"> </w:t>
      </w:r>
    </w:p>
    <w:tbl>
      <w:tblPr>
        <w:tblW w:w="110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3969"/>
        <w:gridCol w:w="1985"/>
        <w:gridCol w:w="160"/>
        <w:gridCol w:w="425"/>
      </w:tblGrid>
      <w:tr w:rsidR="00415014" w14:paraId="07E92675" w14:textId="77777777" w:rsidTr="00697C37">
        <w:trPr>
          <w:cantSplit/>
          <w:trHeight w:val="29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7E92672" w14:textId="5BE14DE1" w:rsidR="00BE38A6" w:rsidRPr="00FA04CC" w:rsidRDefault="00415014" w:rsidP="00FA04CC">
            <w:pPr>
              <w:pStyle w:val="Titre6"/>
              <w:spacing w:before="120" w:after="240"/>
              <w:rPr>
                <w:color w:val="000000"/>
                <w:sz w:val="28"/>
                <w:szCs w:val="28"/>
                <w:u w:val="single"/>
              </w:rPr>
            </w:pPr>
            <w:r w:rsidRPr="00697C37">
              <w:rPr>
                <w:color w:val="000000"/>
                <w:sz w:val="28"/>
                <w:szCs w:val="28"/>
                <w:u w:val="single"/>
              </w:rPr>
              <w:t xml:space="preserve">Fiche de déclaration </w:t>
            </w:r>
            <w:r w:rsidR="00BF4F85" w:rsidRPr="00697C37">
              <w:rPr>
                <w:color w:val="000000"/>
                <w:sz w:val="28"/>
                <w:szCs w:val="28"/>
                <w:u w:val="single"/>
              </w:rPr>
              <w:t xml:space="preserve">et </w:t>
            </w:r>
            <w:r w:rsidR="00CD114A" w:rsidRPr="00697C37">
              <w:rPr>
                <w:color w:val="000000"/>
                <w:sz w:val="28"/>
                <w:szCs w:val="28"/>
                <w:u w:val="single"/>
              </w:rPr>
              <w:t xml:space="preserve">de </w:t>
            </w:r>
            <w:r w:rsidR="00BF4F85" w:rsidRPr="00697C37">
              <w:rPr>
                <w:color w:val="000000"/>
                <w:sz w:val="28"/>
                <w:szCs w:val="28"/>
                <w:u w:val="single"/>
              </w:rPr>
              <w:t xml:space="preserve">suivi </w:t>
            </w:r>
            <w:r w:rsidRPr="00697C37">
              <w:rPr>
                <w:color w:val="000000"/>
                <w:sz w:val="28"/>
                <w:szCs w:val="28"/>
                <w:u w:val="single"/>
              </w:rPr>
              <w:t>d’une r</w:t>
            </w:r>
            <w:r w:rsidR="00347B90" w:rsidRPr="00697C37">
              <w:rPr>
                <w:color w:val="000000"/>
                <w:sz w:val="28"/>
                <w:szCs w:val="28"/>
                <w:u w:val="single"/>
              </w:rPr>
              <w:t>upture de médicament vétérinaire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14:paraId="07E92673" w14:textId="77777777" w:rsidR="00415014" w:rsidRDefault="00415014" w:rsidP="003032AE">
            <w:pPr>
              <w:pStyle w:val="Titre6"/>
            </w:pPr>
          </w:p>
        </w:tc>
        <w:tc>
          <w:tcPr>
            <w:tcW w:w="425" w:type="dxa"/>
          </w:tcPr>
          <w:p w14:paraId="07E92674" w14:textId="77777777" w:rsidR="00415014" w:rsidRDefault="00415014" w:rsidP="003032AE">
            <w:pPr>
              <w:pStyle w:val="Titre6"/>
            </w:pPr>
          </w:p>
        </w:tc>
      </w:tr>
      <w:tr w:rsidR="009C15B1" w14:paraId="07E9267A" w14:textId="77777777" w:rsidTr="00697C37">
        <w:trPr>
          <w:cantSplit/>
          <w:trHeight w:val="492"/>
        </w:trPr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E92676" w14:textId="77777777" w:rsidR="007820A3" w:rsidRDefault="007820A3" w:rsidP="009C15B1">
            <w:pPr>
              <w:pStyle w:val="Titre6"/>
              <w:rPr>
                <w:sz w:val="16"/>
                <w:szCs w:val="16"/>
                <w:u w:val="single"/>
              </w:rPr>
            </w:pPr>
          </w:p>
          <w:p w14:paraId="07E92677" w14:textId="77777777" w:rsidR="007820A3" w:rsidRPr="007820A3" w:rsidRDefault="007820A3" w:rsidP="00165191">
            <w:pPr>
              <w:pStyle w:val="Titre6"/>
            </w:pPr>
          </w:p>
        </w:tc>
        <w:tc>
          <w:tcPr>
            <w:tcW w:w="160" w:type="dxa"/>
            <w:tcBorders>
              <w:left w:val="nil"/>
            </w:tcBorders>
          </w:tcPr>
          <w:p w14:paraId="07E92678" w14:textId="77777777" w:rsidR="009C15B1" w:rsidRDefault="009C15B1" w:rsidP="003032AE">
            <w:pPr>
              <w:pStyle w:val="Titre6"/>
            </w:pPr>
          </w:p>
        </w:tc>
        <w:tc>
          <w:tcPr>
            <w:tcW w:w="425" w:type="dxa"/>
          </w:tcPr>
          <w:p w14:paraId="07E92679" w14:textId="77777777" w:rsidR="009C15B1" w:rsidRDefault="009C15B1" w:rsidP="003032AE">
            <w:pPr>
              <w:pStyle w:val="Titre6"/>
            </w:pPr>
          </w:p>
        </w:tc>
      </w:tr>
      <w:tr w:rsidR="00415014" w14:paraId="07E92680" w14:textId="77777777" w:rsidTr="00697C37">
        <w:trPr>
          <w:gridAfter w:val="2"/>
          <w:wAfter w:w="585" w:type="dxa"/>
          <w:cantSplit/>
          <w:trHeight w:val="63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7B" w14:textId="4764B006" w:rsidR="00415014" w:rsidRDefault="00415014" w:rsidP="007820A3">
            <w:pPr>
              <w:pStyle w:val="Titre5"/>
              <w:spacing w:before="120" w:after="120"/>
              <w:jc w:val="center"/>
              <w:rPr>
                <w:rFonts w:cs="Arial"/>
                <w:b w:val="0"/>
                <w:szCs w:val="22"/>
                <w:u w:val="none"/>
              </w:rPr>
            </w:pPr>
            <w:r w:rsidRPr="00415014">
              <w:rPr>
                <w:rFonts w:cs="Arial"/>
                <w:szCs w:val="22"/>
                <w:u w:val="none"/>
              </w:rPr>
              <w:t xml:space="preserve">Déclaration initiale: </w:t>
            </w:r>
            <w:r w:rsidRPr="003A4861">
              <w:rPr>
                <w:rFonts w:cs="Arial"/>
                <w:szCs w:val="22"/>
                <w:u w:val="none"/>
              </w:rPr>
              <w:t>oui</w:t>
            </w:r>
            <w:r w:rsidR="006C6F77">
              <w:rPr>
                <w:rFonts w:cs="Arial"/>
                <w:szCs w:val="22"/>
                <w:u w:val="none"/>
              </w:rPr>
              <w:t xml:space="preserve"> </w:t>
            </w:r>
            <w:r w:rsidR="00D40BCA">
              <w:rPr>
                <w:rFonts w:cs="Arial"/>
                <w:szCs w:val="22"/>
                <w:u w:val="none"/>
              </w:rPr>
              <w:sym w:font="Wingdings" w:char="F072"/>
            </w:r>
            <w:r w:rsidRPr="003A4861">
              <w:rPr>
                <w:rFonts w:cs="Arial"/>
                <w:szCs w:val="22"/>
                <w:u w:val="none"/>
              </w:rPr>
              <w:t>/</w:t>
            </w:r>
            <w:r w:rsidR="006C6F77">
              <w:rPr>
                <w:rFonts w:cs="Arial"/>
                <w:szCs w:val="22"/>
                <w:u w:val="none"/>
              </w:rPr>
              <w:t xml:space="preserve"> </w:t>
            </w:r>
            <w:r w:rsidRPr="003A4861">
              <w:rPr>
                <w:rFonts w:cs="Arial"/>
                <w:szCs w:val="22"/>
                <w:u w:val="none"/>
              </w:rPr>
              <w:t>non</w:t>
            </w:r>
            <w:r w:rsidR="00D40BCA">
              <w:rPr>
                <w:rFonts w:cs="Arial"/>
                <w:szCs w:val="22"/>
                <w:u w:val="none"/>
              </w:rPr>
              <w:t xml:space="preserve"> </w:t>
            </w:r>
            <w:r w:rsidR="00D40BCA">
              <w:rPr>
                <w:rFonts w:cs="Arial"/>
                <w:szCs w:val="22"/>
                <w:u w:val="none"/>
              </w:rPr>
              <w:sym w:font="Wingdings" w:char="F072"/>
            </w:r>
          </w:p>
          <w:p w14:paraId="07E9267C" w14:textId="77777777" w:rsidR="00711DFE" w:rsidRPr="003A4861" w:rsidRDefault="003A4861" w:rsidP="00165191">
            <w:pPr>
              <w:rPr>
                <w:rFonts w:cs="Arial"/>
                <w:i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711DFE" w:rsidRPr="003A4861">
              <w:rPr>
                <w:rFonts w:ascii="Arial" w:hAnsi="Arial" w:cs="Arial"/>
                <w:i/>
                <w:sz w:val="22"/>
                <w:szCs w:val="22"/>
              </w:rPr>
              <w:t>Si non, référence dossier ANMV : DR</w:t>
            </w:r>
            <w:r w:rsidR="00BD154B" w:rsidRPr="003A4861">
              <w:rPr>
                <w:rFonts w:ascii="Arial" w:hAnsi="Arial" w:cs="Arial"/>
                <w:i/>
                <w:sz w:val="22"/>
                <w:szCs w:val="22"/>
              </w:rPr>
              <w:t>…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07E9267D" w14:textId="77777777" w:rsidR="00711DFE" w:rsidRPr="00711DFE" w:rsidRDefault="00711DFE" w:rsidP="0016519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7E" w14:textId="77777777" w:rsidR="00415014" w:rsidRPr="00415014" w:rsidRDefault="00415014" w:rsidP="007820A3">
            <w:pPr>
              <w:pStyle w:val="Titre5"/>
              <w:jc w:val="center"/>
              <w:rPr>
                <w:rFonts w:cs="Arial"/>
                <w:szCs w:val="22"/>
                <w:u w:val="none"/>
              </w:rPr>
            </w:pPr>
            <w:r w:rsidRPr="00415014">
              <w:rPr>
                <w:rFonts w:cs="Arial"/>
                <w:szCs w:val="22"/>
                <w:u w:val="none"/>
              </w:rPr>
              <w:t>Date de déclaration</w:t>
            </w:r>
            <w:r w:rsidR="00711DFE">
              <w:rPr>
                <w:rFonts w:cs="Arial"/>
                <w:szCs w:val="22"/>
                <w:u w:val="none"/>
              </w:rPr>
              <w:t>/d’actualisation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267F" w14:textId="77777777" w:rsidR="00415014" w:rsidRPr="00415014" w:rsidRDefault="00415014" w:rsidP="00CD114A">
            <w:pPr>
              <w:pStyle w:val="Titre5"/>
              <w:rPr>
                <w:rFonts w:cs="Arial"/>
                <w:szCs w:val="22"/>
                <w:u w:val="none"/>
              </w:rPr>
            </w:pPr>
          </w:p>
        </w:tc>
      </w:tr>
      <w:tr w:rsidR="009C15B1" w14:paraId="07E92682" w14:textId="77777777" w:rsidTr="00697C37">
        <w:trPr>
          <w:gridAfter w:val="2"/>
          <w:wAfter w:w="585" w:type="dxa"/>
          <w:cantSplit/>
          <w:trHeight w:val="634"/>
        </w:trPr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E92681" w14:textId="77777777" w:rsidR="009C15B1" w:rsidRPr="00415014" w:rsidRDefault="009C15B1" w:rsidP="003032AE">
            <w:pPr>
              <w:pStyle w:val="Titre5"/>
              <w:jc w:val="center"/>
              <w:rPr>
                <w:rFonts w:cs="Arial"/>
                <w:szCs w:val="22"/>
                <w:u w:val="none"/>
              </w:rPr>
            </w:pPr>
          </w:p>
        </w:tc>
      </w:tr>
      <w:tr w:rsidR="009C15B1" w14:paraId="07E92684" w14:textId="77777777" w:rsidTr="00697C37">
        <w:trPr>
          <w:gridAfter w:val="2"/>
          <w:wAfter w:w="585" w:type="dxa"/>
          <w:cantSplit/>
          <w:trHeight w:val="63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83" w14:textId="77777777" w:rsidR="009C15B1" w:rsidRPr="00415014" w:rsidRDefault="009C15B1" w:rsidP="007820A3">
            <w:pPr>
              <w:pStyle w:val="Titre5"/>
              <w:jc w:val="center"/>
              <w:rPr>
                <w:rFonts w:cs="Arial"/>
                <w:szCs w:val="22"/>
                <w:u w:val="none"/>
              </w:rPr>
            </w:pPr>
            <w:r>
              <w:rPr>
                <w:sz w:val="28"/>
                <w:szCs w:val="28"/>
                <w:u w:val="none"/>
              </w:rPr>
              <w:t>D</w:t>
            </w:r>
            <w:r w:rsidRPr="009C15B1">
              <w:rPr>
                <w:sz w:val="28"/>
                <w:szCs w:val="28"/>
                <w:u w:val="none"/>
              </w:rPr>
              <w:t>éclarant</w:t>
            </w:r>
          </w:p>
        </w:tc>
      </w:tr>
      <w:tr w:rsidR="00415014" w14:paraId="07E9268A" w14:textId="77777777" w:rsidTr="00697C37">
        <w:trPr>
          <w:gridAfter w:val="2"/>
          <w:wAfter w:w="585" w:type="dxa"/>
          <w:cantSplit/>
          <w:trHeight w:val="16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85" w14:textId="77777777" w:rsidR="00415014" w:rsidRPr="00415014" w:rsidRDefault="00415014" w:rsidP="009C15B1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5014">
              <w:rPr>
                <w:rFonts w:ascii="Arial" w:hAnsi="Arial" w:cs="Arial"/>
                <w:b/>
                <w:sz w:val="22"/>
                <w:szCs w:val="22"/>
              </w:rPr>
              <w:t>Nom et qualité du déclarant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92686" w14:textId="77777777" w:rsidR="00415014" w:rsidRPr="000A29D3" w:rsidRDefault="00415014" w:rsidP="00415014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15014">
              <w:rPr>
                <w:rFonts w:ascii="Arial" w:hAnsi="Arial" w:cs="Arial"/>
                <w:b/>
                <w:sz w:val="22"/>
                <w:szCs w:val="22"/>
              </w:rPr>
              <w:t>Personne chargée du dossier </w:t>
            </w:r>
            <w:r w:rsidR="00DB7F66">
              <w:rPr>
                <w:rFonts w:ascii="Arial" w:hAnsi="Arial" w:cs="Arial"/>
                <w:b/>
                <w:sz w:val="22"/>
                <w:szCs w:val="22"/>
              </w:rPr>
              <w:t xml:space="preserve">de déclaration </w:t>
            </w:r>
            <w:r w:rsidRPr="0041501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07E92687" w14:textId="77777777" w:rsidR="00415014" w:rsidRPr="00165191" w:rsidRDefault="00415014" w:rsidP="00415014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Qualité : </w:t>
            </w:r>
          </w:p>
          <w:p w14:paraId="07E92688" w14:textId="77777777" w:rsidR="00415014" w:rsidRPr="000A29D3" w:rsidRDefault="00DB7F66" w:rsidP="00415014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Adresse du l</w:t>
            </w:r>
            <w:r w:rsidR="00415014" w:rsidRPr="00415014">
              <w:rPr>
                <w:rFonts w:ascii="Arial" w:hAnsi="Arial" w:cs="Arial"/>
                <w:b/>
                <w:sz w:val="22"/>
                <w:szCs w:val="22"/>
              </w:rPr>
              <w:t>aboratoire exploitant 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 autre structure </w:t>
            </w:r>
            <w:r w:rsidR="00415014" w:rsidRPr="0041501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07E92689" w14:textId="77777777" w:rsidR="00415014" w:rsidRPr="00415014" w:rsidRDefault="00415014" w:rsidP="00415014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15A" w14:paraId="07E9268D" w14:textId="77777777" w:rsidTr="00697C37">
        <w:trPr>
          <w:gridAfter w:val="2"/>
          <w:wAfter w:w="585" w:type="dxa"/>
          <w:cantSplit/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8B" w14:textId="77777777" w:rsidR="0044015A" w:rsidRPr="00415014" w:rsidRDefault="0044015A" w:rsidP="009C15B1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5014">
              <w:rPr>
                <w:rFonts w:ascii="Arial" w:hAnsi="Arial" w:cs="Arial"/>
                <w:b/>
                <w:sz w:val="22"/>
                <w:szCs w:val="22"/>
              </w:rPr>
              <w:t>Téléphone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68C" w14:textId="77777777" w:rsidR="0044015A" w:rsidRPr="00415014" w:rsidRDefault="0044015A" w:rsidP="009C15B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014" w14:paraId="07E92690" w14:textId="77777777" w:rsidTr="00697C37">
        <w:trPr>
          <w:gridAfter w:val="2"/>
          <w:wAfter w:w="585" w:type="dxa"/>
          <w:cantSplit/>
          <w:trHeight w:val="38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8E" w14:textId="77777777" w:rsidR="00415014" w:rsidRPr="00415014" w:rsidRDefault="00415014" w:rsidP="009C15B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5014">
              <w:rPr>
                <w:rFonts w:ascii="Arial" w:hAnsi="Arial" w:cs="Arial"/>
                <w:b/>
                <w:sz w:val="22"/>
                <w:szCs w:val="22"/>
              </w:rPr>
              <w:t>Adresse électronique</w:t>
            </w:r>
          </w:p>
        </w:tc>
        <w:tc>
          <w:tcPr>
            <w:tcW w:w="6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68F" w14:textId="77777777" w:rsidR="00415014" w:rsidRPr="00415014" w:rsidRDefault="00415014" w:rsidP="009C15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92691" w14:textId="77777777" w:rsidR="00E0346D" w:rsidRDefault="00E0346D" w:rsidP="00E0346D"/>
    <w:p w14:paraId="07E92692" w14:textId="77777777" w:rsidR="000D0925" w:rsidRDefault="000D0925" w:rsidP="00E0346D"/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513"/>
      </w:tblGrid>
      <w:tr w:rsidR="00415014" w:rsidRPr="00FD2AB9" w14:paraId="07E92694" w14:textId="77777777" w:rsidTr="00697C37">
        <w:trPr>
          <w:cantSplit/>
          <w:trHeight w:val="24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93" w14:textId="77777777" w:rsidR="00415014" w:rsidRPr="00415014" w:rsidRDefault="00415014" w:rsidP="007820A3">
            <w:pPr>
              <w:pStyle w:val="Titre4"/>
              <w:spacing w:before="120" w:after="120"/>
              <w:jc w:val="center"/>
              <w:rPr>
                <w:rFonts w:cs="Arial"/>
                <w:sz w:val="28"/>
              </w:rPr>
            </w:pPr>
            <w:r w:rsidRPr="00FD2AB9">
              <w:rPr>
                <w:rFonts w:cs="Arial"/>
                <w:smallCaps/>
                <w:sz w:val="28"/>
              </w:rPr>
              <w:t>M</w:t>
            </w:r>
            <w:r>
              <w:rPr>
                <w:rFonts w:cs="Arial"/>
                <w:sz w:val="28"/>
              </w:rPr>
              <w:t>édicament vétérinaire concerné</w:t>
            </w:r>
          </w:p>
        </w:tc>
      </w:tr>
      <w:tr w:rsidR="00415014" w14:paraId="07E92697" w14:textId="77777777" w:rsidTr="00697C37">
        <w:trPr>
          <w:cantSplit/>
          <w:trHeight w:val="4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95" w14:textId="77777777" w:rsidR="00415014" w:rsidRPr="00347B90" w:rsidRDefault="00415014" w:rsidP="003032AE">
            <w:pPr>
              <w:pStyle w:val="Titre4"/>
              <w:jc w:val="center"/>
              <w:rPr>
                <w:rFonts w:cs="Arial"/>
                <w:bCs w:val="0"/>
                <w:szCs w:val="22"/>
              </w:rPr>
            </w:pPr>
            <w:r w:rsidRPr="00347B90">
              <w:rPr>
                <w:rFonts w:cs="Arial"/>
                <w:bCs w:val="0"/>
                <w:szCs w:val="22"/>
              </w:rPr>
              <w:t>Nom du médicament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696" w14:textId="77777777" w:rsidR="00415014" w:rsidRPr="00165191" w:rsidRDefault="00415014" w:rsidP="009C15B1">
            <w:pPr>
              <w:pStyle w:val="Titre4"/>
              <w:rPr>
                <w:rFonts w:cs="Arial"/>
                <w:b w:val="0"/>
                <w:caps/>
              </w:rPr>
            </w:pPr>
          </w:p>
        </w:tc>
      </w:tr>
      <w:tr w:rsidR="00415014" w14:paraId="07E9269B" w14:textId="77777777" w:rsidTr="00697C37">
        <w:trPr>
          <w:cantSplit/>
          <w:trHeight w:val="4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98" w14:textId="77777777" w:rsidR="003A4861" w:rsidRDefault="00347B90" w:rsidP="003A4861">
            <w:pPr>
              <w:pStyle w:val="Titre4"/>
              <w:spacing w:before="120"/>
              <w:jc w:val="center"/>
              <w:rPr>
                <w:rFonts w:cs="Arial"/>
                <w:bCs w:val="0"/>
                <w:szCs w:val="22"/>
              </w:rPr>
            </w:pPr>
            <w:r w:rsidRPr="00D520E8">
              <w:rPr>
                <w:rFonts w:cs="Arial"/>
                <w:bCs w:val="0"/>
                <w:szCs w:val="22"/>
              </w:rPr>
              <w:t>N° dossier ANMV</w:t>
            </w:r>
            <w:r w:rsidR="00143382">
              <w:rPr>
                <w:rFonts w:cs="Arial"/>
                <w:bCs w:val="0"/>
                <w:szCs w:val="22"/>
              </w:rPr>
              <w:t xml:space="preserve"> </w:t>
            </w:r>
          </w:p>
          <w:p w14:paraId="07E92699" w14:textId="77777777" w:rsidR="00415014" w:rsidRPr="006C6F77" w:rsidRDefault="00143382" w:rsidP="003A4861">
            <w:pPr>
              <w:pStyle w:val="Titre4"/>
              <w:spacing w:after="120"/>
              <w:jc w:val="center"/>
              <w:rPr>
                <w:rFonts w:cs="Arial"/>
                <w:bCs w:val="0"/>
                <w:i/>
                <w:szCs w:val="22"/>
              </w:rPr>
            </w:pPr>
            <w:r w:rsidRPr="00697C37">
              <w:rPr>
                <w:rFonts w:cs="Arial"/>
                <w:b w:val="0"/>
                <w:bCs w:val="0"/>
                <w:i/>
                <w:color w:val="000000"/>
                <w:szCs w:val="22"/>
              </w:rPr>
              <w:t>(non indispensable)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69A" w14:textId="77777777" w:rsidR="00415014" w:rsidRPr="00165191" w:rsidRDefault="00415014" w:rsidP="009C15B1">
            <w:pPr>
              <w:pStyle w:val="Titre4"/>
              <w:rPr>
                <w:rFonts w:cs="Arial"/>
                <w:b w:val="0"/>
              </w:rPr>
            </w:pPr>
          </w:p>
        </w:tc>
      </w:tr>
      <w:tr w:rsidR="00415014" w14:paraId="07E926A5" w14:textId="77777777" w:rsidTr="00697C37">
        <w:trPr>
          <w:cantSplit/>
          <w:trHeight w:val="6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9C" w14:textId="77777777" w:rsidR="00415014" w:rsidRPr="006D5548" w:rsidRDefault="006D5548" w:rsidP="006D5548">
            <w:pPr>
              <w:pStyle w:val="Titre4"/>
              <w:jc w:val="center"/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bCs w:val="0"/>
                <w:szCs w:val="22"/>
              </w:rPr>
              <w:t xml:space="preserve">Caractéristiques du médicament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69D" w14:textId="77777777" w:rsidR="006D5548" w:rsidRDefault="006D5548" w:rsidP="00165191">
            <w:pPr>
              <w:pStyle w:val="Titre4"/>
              <w:numPr>
                <w:ilvl w:val="0"/>
                <w:numId w:val="24"/>
              </w:numPr>
              <w:ind w:left="355"/>
              <w:rPr>
                <w:rFonts w:cs="Arial"/>
                <w:b w:val="0"/>
                <w:bCs w:val="0"/>
                <w:szCs w:val="22"/>
              </w:rPr>
            </w:pPr>
            <w:r w:rsidRPr="00165191">
              <w:rPr>
                <w:rFonts w:cs="Arial"/>
                <w:b w:val="0"/>
                <w:bCs w:val="0"/>
                <w:szCs w:val="22"/>
              </w:rPr>
              <w:t xml:space="preserve">Forme(s) pharmaceutique(s) : </w:t>
            </w:r>
          </w:p>
          <w:p w14:paraId="07E9269E" w14:textId="77777777" w:rsidR="006C6F77" w:rsidRPr="006C6F77" w:rsidRDefault="006C6F77" w:rsidP="006C6F77"/>
          <w:p w14:paraId="07E9269F" w14:textId="77777777" w:rsidR="006D5548" w:rsidRDefault="006D5548" w:rsidP="00165191">
            <w:pPr>
              <w:pStyle w:val="Titre4"/>
              <w:numPr>
                <w:ilvl w:val="0"/>
                <w:numId w:val="24"/>
              </w:numPr>
              <w:ind w:left="355"/>
              <w:rPr>
                <w:rFonts w:cs="Arial"/>
                <w:b w:val="0"/>
                <w:bCs w:val="0"/>
                <w:szCs w:val="22"/>
              </w:rPr>
            </w:pPr>
            <w:r w:rsidRPr="00165191">
              <w:rPr>
                <w:rFonts w:cs="Arial"/>
                <w:b w:val="0"/>
                <w:bCs w:val="0"/>
                <w:szCs w:val="22"/>
              </w:rPr>
              <w:t xml:space="preserve">Substance(s) active(s) : </w:t>
            </w:r>
          </w:p>
          <w:p w14:paraId="07E926A0" w14:textId="77777777" w:rsidR="006C6F77" w:rsidRPr="006C6F77" w:rsidRDefault="006C6F77" w:rsidP="006C6F77"/>
          <w:p w14:paraId="07E926A1" w14:textId="77777777" w:rsidR="006D5548" w:rsidRDefault="006D5548" w:rsidP="00165191">
            <w:pPr>
              <w:pStyle w:val="Titre4"/>
              <w:numPr>
                <w:ilvl w:val="0"/>
                <w:numId w:val="24"/>
              </w:numPr>
              <w:ind w:left="355"/>
              <w:rPr>
                <w:rFonts w:cs="Arial"/>
                <w:b w:val="0"/>
                <w:bCs w:val="0"/>
                <w:szCs w:val="22"/>
              </w:rPr>
            </w:pPr>
            <w:r w:rsidRPr="00165191">
              <w:rPr>
                <w:rFonts w:cs="Arial"/>
                <w:b w:val="0"/>
                <w:bCs w:val="0"/>
                <w:szCs w:val="22"/>
              </w:rPr>
              <w:t>Dosage(s) :</w:t>
            </w:r>
          </w:p>
          <w:p w14:paraId="07E926A2" w14:textId="77777777" w:rsidR="006C6F77" w:rsidRPr="006C6F77" w:rsidRDefault="006C6F77" w:rsidP="006C6F77"/>
          <w:p w14:paraId="07E926A3" w14:textId="77777777" w:rsidR="00415014" w:rsidRDefault="006D5548" w:rsidP="00165191">
            <w:pPr>
              <w:pStyle w:val="Titre4"/>
              <w:numPr>
                <w:ilvl w:val="0"/>
                <w:numId w:val="24"/>
              </w:numPr>
              <w:ind w:left="355"/>
              <w:rPr>
                <w:rFonts w:cs="Arial"/>
                <w:b w:val="0"/>
                <w:bCs w:val="0"/>
                <w:szCs w:val="22"/>
              </w:rPr>
            </w:pPr>
            <w:r w:rsidRPr="00165191">
              <w:rPr>
                <w:rFonts w:cs="Arial"/>
                <w:b w:val="0"/>
                <w:bCs w:val="0"/>
                <w:szCs w:val="22"/>
              </w:rPr>
              <w:t>Présentation(s) :</w:t>
            </w:r>
          </w:p>
          <w:p w14:paraId="07E926A4" w14:textId="77777777" w:rsidR="006C6F77" w:rsidRPr="006C6F77" w:rsidRDefault="006C6F77" w:rsidP="006C6F77"/>
        </w:tc>
      </w:tr>
      <w:tr w:rsidR="00415014" w14:paraId="07E926A8" w14:textId="77777777" w:rsidTr="00697C37">
        <w:trPr>
          <w:cantSplit/>
          <w:trHeight w:val="4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A6" w14:textId="77777777" w:rsidR="00415014" w:rsidRPr="00D520E8" w:rsidRDefault="00347B90" w:rsidP="003032AE">
            <w:pPr>
              <w:pStyle w:val="Titre4"/>
              <w:jc w:val="center"/>
              <w:rPr>
                <w:rFonts w:cs="Arial"/>
                <w:bCs w:val="0"/>
                <w:szCs w:val="22"/>
                <w:lang w:val="nl-NL"/>
              </w:rPr>
            </w:pPr>
            <w:r w:rsidRPr="00D520E8">
              <w:rPr>
                <w:rFonts w:cs="Arial"/>
                <w:bCs w:val="0"/>
                <w:szCs w:val="22"/>
                <w:lang w:val="nl-NL"/>
              </w:rPr>
              <w:t xml:space="preserve">Type </w:t>
            </w:r>
            <w:r w:rsidR="005A2B80" w:rsidRPr="00D520E8">
              <w:rPr>
                <w:rFonts w:cs="Arial"/>
                <w:bCs w:val="0"/>
                <w:szCs w:val="22"/>
                <w:lang w:val="nl-NL"/>
              </w:rPr>
              <w:t xml:space="preserve">de procédure </w:t>
            </w:r>
            <w:r w:rsidRPr="00D520E8">
              <w:rPr>
                <w:rFonts w:cs="Arial"/>
                <w:bCs w:val="0"/>
                <w:szCs w:val="22"/>
                <w:lang w:val="nl-NL"/>
              </w:rPr>
              <w:t xml:space="preserve">d’autorisation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6A7" w14:textId="77777777" w:rsidR="00415014" w:rsidRPr="00347B90" w:rsidRDefault="005A2B80" w:rsidP="005A2B80">
            <w:pPr>
              <w:pStyle w:val="Titre4"/>
              <w:jc w:val="center"/>
              <w:rPr>
                <w:rFonts w:cs="Arial"/>
                <w:b w:val="0"/>
                <w:lang w:val="nl-NL"/>
              </w:rPr>
            </w:pPr>
            <w:r>
              <w:rPr>
                <w:rFonts w:cs="Arial"/>
                <w:b w:val="0"/>
                <w:lang w:val="nl-NL"/>
              </w:rPr>
              <w:t>c</w:t>
            </w:r>
            <w:r w:rsidR="00347B90" w:rsidRPr="00347B90">
              <w:rPr>
                <w:rFonts w:cs="Arial"/>
                <w:b w:val="0"/>
                <w:lang w:val="nl-NL"/>
              </w:rPr>
              <w:t xml:space="preserve">entralisée / décentralisée </w:t>
            </w:r>
            <w:r>
              <w:rPr>
                <w:rFonts w:cs="Arial"/>
                <w:b w:val="0"/>
                <w:lang w:val="nl-NL"/>
              </w:rPr>
              <w:t>/ reconnaissance mutuelle /</w:t>
            </w:r>
            <w:r w:rsidR="00347B90" w:rsidRPr="00347B90">
              <w:rPr>
                <w:rFonts w:cs="Arial"/>
                <w:b w:val="0"/>
                <w:lang w:val="nl-NL"/>
              </w:rPr>
              <w:t xml:space="preserve"> nationale</w:t>
            </w:r>
          </w:p>
        </w:tc>
      </w:tr>
      <w:tr w:rsidR="001E0966" w14:paraId="07E926AB" w14:textId="77777777" w:rsidTr="00697C37">
        <w:trPr>
          <w:cantSplit/>
          <w:trHeight w:val="4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A9" w14:textId="77777777" w:rsidR="001E0966" w:rsidRPr="00D520E8" w:rsidRDefault="001E0966" w:rsidP="003032AE">
            <w:pPr>
              <w:pStyle w:val="Titre4"/>
              <w:jc w:val="center"/>
              <w:rPr>
                <w:rFonts w:cs="Arial"/>
                <w:bCs w:val="0"/>
                <w:szCs w:val="22"/>
                <w:lang w:val="nl-NL"/>
              </w:rPr>
            </w:pPr>
            <w:r w:rsidRPr="00D520E8">
              <w:rPr>
                <w:rFonts w:cs="Arial"/>
                <w:bCs w:val="0"/>
                <w:szCs w:val="22"/>
                <w:lang w:val="nl-NL"/>
              </w:rPr>
              <w:t>Autres pays où le médicament est commercialisé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6AA" w14:textId="77777777" w:rsidR="001E0966" w:rsidRPr="00347B90" w:rsidRDefault="001E0966" w:rsidP="00165191">
            <w:pPr>
              <w:pStyle w:val="Titre4"/>
              <w:rPr>
                <w:rFonts w:cs="Arial"/>
                <w:b w:val="0"/>
                <w:lang w:val="nl-NL"/>
              </w:rPr>
            </w:pPr>
          </w:p>
        </w:tc>
      </w:tr>
      <w:tr w:rsidR="00415014" w14:paraId="07E926AF" w14:textId="77777777" w:rsidTr="00697C37">
        <w:trPr>
          <w:cantSplit/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AC" w14:textId="77777777" w:rsidR="00415014" w:rsidRPr="00F1492B" w:rsidRDefault="00347B90" w:rsidP="00F1492B">
            <w:pPr>
              <w:pStyle w:val="Titre4"/>
              <w:jc w:val="center"/>
              <w:rPr>
                <w:rFonts w:cs="Arial"/>
                <w:b w:val="0"/>
                <w:color w:val="F8F8F8"/>
                <w:szCs w:val="22"/>
              </w:rPr>
            </w:pPr>
            <w:r w:rsidRPr="00F1492B">
              <w:rPr>
                <w:rFonts w:cs="Arial"/>
                <w:bCs w:val="0"/>
                <w:szCs w:val="22"/>
                <w:lang w:val="nl-NL"/>
              </w:rPr>
              <w:t>Espèces concernées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6AD" w14:textId="77777777" w:rsidR="00415014" w:rsidRPr="00165191" w:rsidRDefault="00415014" w:rsidP="009C15B1">
            <w:pPr>
              <w:pStyle w:val="Titre4"/>
              <w:rPr>
                <w:rFonts w:cs="Arial"/>
                <w:b w:val="0"/>
              </w:rPr>
            </w:pPr>
          </w:p>
          <w:p w14:paraId="07E926AE" w14:textId="77777777" w:rsidR="00415014" w:rsidRPr="000D0925" w:rsidRDefault="00415014" w:rsidP="009C15B1"/>
        </w:tc>
      </w:tr>
      <w:tr w:rsidR="00415014" w14:paraId="07E926B7" w14:textId="77777777" w:rsidTr="00697C37">
        <w:trPr>
          <w:cantSplit/>
          <w:trHeight w:val="9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B0" w14:textId="77777777" w:rsidR="00415014" w:rsidRPr="00D520E8" w:rsidRDefault="00347B90" w:rsidP="000D0925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20E8">
              <w:rPr>
                <w:rFonts w:ascii="Arial" w:hAnsi="Arial" w:cs="Arial"/>
                <w:b/>
                <w:sz w:val="22"/>
                <w:szCs w:val="22"/>
              </w:rPr>
              <w:t>Indications</w:t>
            </w:r>
            <w:r w:rsidR="006D5548">
              <w:rPr>
                <w:rFonts w:ascii="Arial" w:hAnsi="Arial" w:cs="Arial"/>
                <w:b/>
                <w:sz w:val="22"/>
                <w:szCs w:val="22"/>
              </w:rPr>
              <w:t xml:space="preserve"> par espèce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6B1" w14:textId="77777777" w:rsidR="00415014" w:rsidRPr="00165191" w:rsidRDefault="00415014" w:rsidP="009C15B1">
            <w:pPr>
              <w:pStyle w:val="Titre4"/>
              <w:rPr>
                <w:rFonts w:cs="Arial"/>
                <w:b w:val="0"/>
              </w:rPr>
            </w:pPr>
          </w:p>
          <w:p w14:paraId="07E926B2" w14:textId="77777777" w:rsidR="00415014" w:rsidRDefault="00415014" w:rsidP="009C15B1"/>
          <w:p w14:paraId="07E926B3" w14:textId="77777777" w:rsidR="00A662E2" w:rsidRDefault="00A662E2" w:rsidP="009C15B1"/>
          <w:p w14:paraId="07E926B4" w14:textId="77777777" w:rsidR="00A662E2" w:rsidRDefault="00A662E2" w:rsidP="009C15B1"/>
          <w:p w14:paraId="07E926B5" w14:textId="77777777" w:rsidR="00A662E2" w:rsidRDefault="00A662E2" w:rsidP="009C15B1"/>
          <w:p w14:paraId="07E926B6" w14:textId="77777777" w:rsidR="00A662E2" w:rsidRDefault="00A662E2" w:rsidP="009C15B1"/>
        </w:tc>
      </w:tr>
    </w:tbl>
    <w:p w14:paraId="07E926B8" w14:textId="77777777" w:rsidR="0048499E" w:rsidRDefault="0048499E" w:rsidP="00E0346D"/>
    <w:p w14:paraId="07E926B9" w14:textId="77777777" w:rsidR="0048499E" w:rsidRDefault="0048499E">
      <w:pPr>
        <w:overflowPunct/>
        <w:autoSpaceDE/>
        <w:autoSpaceDN/>
        <w:adjustRightInd/>
        <w:textAlignment w:val="auto"/>
      </w:pPr>
      <w:r>
        <w:br w:type="page"/>
      </w:r>
    </w:p>
    <w:p w14:paraId="07E926BB" w14:textId="77777777" w:rsidR="00606FC2" w:rsidRDefault="00606FC2" w:rsidP="00E0346D"/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2693"/>
        <w:gridCol w:w="2552"/>
      </w:tblGrid>
      <w:tr w:rsidR="00415014" w:rsidRPr="00FD2AB9" w14:paraId="07E926BD" w14:textId="77777777" w:rsidTr="00697C37">
        <w:trPr>
          <w:cantSplit/>
          <w:trHeight w:val="7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BC" w14:textId="77777777" w:rsidR="00415014" w:rsidRPr="00606FC2" w:rsidRDefault="000D0925" w:rsidP="007820A3">
            <w:pPr>
              <w:jc w:val="center"/>
              <w:rPr>
                <w:rFonts w:ascii="Arial" w:hAnsi="Arial" w:cs="Arial"/>
                <w:sz w:val="28"/>
              </w:rPr>
            </w:pPr>
            <w:r>
              <w:br w:type="page"/>
            </w:r>
            <w:r w:rsidR="00606FC2">
              <w:rPr>
                <w:rFonts w:ascii="Arial" w:hAnsi="Arial" w:cs="Arial"/>
                <w:b/>
                <w:bCs/>
                <w:sz w:val="28"/>
              </w:rPr>
              <w:t>Données sur la rupture</w:t>
            </w:r>
          </w:p>
        </w:tc>
      </w:tr>
      <w:tr w:rsidR="006C0B5B" w14:paraId="07E926C2" w14:textId="77777777" w:rsidTr="00697C37">
        <w:trPr>
          <w:cantSplit/>
          <w:trHeight w:val="4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BE" w14:textId="77777777" w:rsidR="006C0B5B" w:rsidRPr="00606FC2" w:rsidRDefault="006C0B5B" w:rsidP="006C0B5B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6FC2">
              <w:rPr>
                <w:rFonts w:ascii="Arial" w:hAnsi="Arial" w:cs="Arial"/>
                <w:b/>
                <w:sz w:val="22"/>
                <w:szCs w:val="22"/>
              </w:rPr>
              <w:t>Date de rupture effective ou prévisionnelle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6BF" w14:textId="77777777" w:rsidR="006C0B5B" w:rsidRDefault="006C0B5B" w:rsidP="00606FC2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C0" w14:textId="77777777" w:rsidR="006C0B5B" w:rsidRDefault="006C0B5B" w:rsidP="00606FC2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  <w:r w:rsidRPr="00606FC2">
              <w:rPr>
                <w:rFonts w:ascii="Arial" w:hAnsi="Arial" w:cs="Arial"/>
                <w:b/>
                <w:sz w:val="22"/>
                <w:szCs w:val="22"/>
              </w:rPr>
              <w:t>Durée ou date de remise à disposition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6C1" w14:textId="77777777" w:rsidR="006C0B5B" w:rsidRDefault="006C0B5B" w:rsidP="00606FC2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031EB" w14:paraId="07E926C7" w14:textId="77777777" w:rsidTr="00697C37">
        <w:trPr>
          <w:cantSplit/>
          <w:trHeight w:val="4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C3" w14:textId="77777777" w:rsidR="001031EB" w:rsidRPr="00D520E8" w:rsidRDefault="001031EB" w:rsidP="00BD154B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20E8">
              <w:rPr>
                <w:rFonts w:ascii="Arial" w:hAnsi="Arial" w:cs="Arial"/>
                <w:b/>
                <w:sz w:val="22"/>
                <w:szCs w:val="22"/>
              </w:rPr>
              <w:t>Origine</w:t>
            </w:r>
            <w:r w:rsidR="00BD154B">
              <w:rPr>
                <w:rFonts w:ascii="Arial" w:hAnsi="Arial" w:cs="Arial"/>
                <w:b/>
                <w:sz w:val="22"/>
                <w:szCs w:val="22"/>
              </w:rPr>
              <w:t>/cause de la rupture</w:t>
            </w:r>
            <w:r w:rsidRPr="00D520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6C4" w14:textId="77777777" w:rsidR="001031EB" w:rsidRDefault="00AB0939" w:rsidP="006D554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165191">
              <w:rPr>
                <w:rFonts w:ascii="Arial" w:hAnsi="Arial" w:cs="Arial"/>
                <w:i/>
                <w:sz w:val="18"/>
                <w:szCs w:val="18"/>
              </w:rPr>
              <w:t xml:space="preserve">Si l’origine n’est </w:t>
            </w:r>
            <w:r w:rsidR="006C6F77">
              <w:rPr>
                <w:rFonts w:ascii="Arial" w:hAnsi="Arial" w:cs="Arial"/>
                <w:i/>
                <w:sz w:val="18"/>
                <w:szCs w:val="18"/>
              </w:rPr>
              <w:t xml:space="preserve">pas </w:t>
            </w:r>
            <w:r w:rsidR="00D520E8" w:rsidRPr="00165191">
              <w:rPr>
                <w:rFonts w:ascii="Arial" w:hAnsi="Arial" w:cs="Arial"/>
                <w:i/>
                <w:sz w:val="18"/>
                <w:szCs w:val="18"/>
              </w:rPr>
              <w:t xml:space="preserve">connue lors de la déclaration initiale, actualiser cette déclaration </w:t>
            </w:r>
            <w:r w:rsidRPr="00165191">
              <w:rPr>
                <w:rFonts w:ascii="Arial" w:hAnsi="Arial" w:cs="Arial"/>
                <w:i/>
                <w:sz w:val="18"/>
                <w:szCs w:val="18"/>
              </w:rPr>
              <w:t xml:space="preserve">quand </w:t>
            </w:r>
            <w:r w:rsidR="00D520E8" w:rsidRPr="00165191">
              <w:rPr>
                <w:rFonts w:ascii="Arial" w:hAnsi="Arial" w:cs="Arial"/>
                <w:i/>
                <w:sz w:val="18"/>
                <w:szCs w:val="18"/>
              </w:rPr>
              <w:t>cette information est disponible</w:t>
            </w:r>
          </w:p>
          <w:p w14:paraId="07E926C5" w14:textId="77777777" w:rsidR="00A662E2" w:rsidRPr="00165191" w:rsidRDefault="00A662E2" w:rsidP="006D554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E926C6" w14:textId="77777777" w:rsidR="00AB0939" w:rsidRPr="00165191" w:rsidRDefault="00AB0939" w:rsidP="00AB093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014" w14:paraId="07E926CD" w14:textId="77777777" w:rsidTr="00697C37">
        <w:trPr>
          <w:cantSplit/>
          <w:trHeight w:val="4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C8" w14:textId="77777777" w:rsidR="00415014" w:rsidRPr="00D520E8" w:rsidRDefault="00016A32" w:rsidP="00BD154B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Ventes avant rupture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6C9" w14:textId="77777777" w:rsidR="00016A32" w:rsidRPr="00CF7A60" w:rsidRDefault="00016A32" w:rsidP="00165191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22"/>
                <w:szCs w:val="22"/>
              </w:rPr>
              <w:t>Unités vendues mensuellement </w:t>
            </w:r>
            <w:r w:rsidR="003A4861" w:rsidRPr="00CF7A60">
              <w:rPr>
                <w:rFonts w:ascii="Arial" w:hAnsi="Arial" w:cs="Arial"/>
                <w:sz w:val="22"/>
                <w:szCs w:val="22"/>
              </w:rPr>
              <w:t>(</w:t>
            </w:r>
            <w:r w:rsidR="00CF7A60">
              <w:rPr>
                <w:rFonts w:ascii="Arial" w:hAnsi="Arial" w:cs="Arial"/>
                <w:sz w:val="22"/>
                <w:szCs w:val="22"/>
              </w:rPr>
              <w:t xml:space="preserve">également </w:t>
            </w:r>
            <w:r w:rsidR="003A4861" w:rsidRPr="00CF7A60">
              <w:rPr>
                <w:rFonts w:ascii="Arial" w:hAnsi="Arial" w:cs="Arial"/>
                <w:sz w:val="22"/>
                <w:szCs w:val="22"/>
              </w:rPr>
              <w:t>par présentation si utile à la gestion de la rupture</w:t>
            </w:r>
            <w:r w:rsidR="00B068B0" w:rsidRPr="00CF7A60">
              <w:rPr>
                <w:rFonts w:ascii="Arial" w:hAnsi="Arial" w:cs="Arial"/>
                <w:sz w:val="22"/>
                <w:szCs w:val="22"/>
              </w:rPr>
              <w:t>)</w:t>
            </w:r>
            <w:r w:rsidR="003A4861" w:rsidRPr="00CF7A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7A6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7E926CA" w14:textId="77777777" w:rsidR="00016A32" w:rsidRDefault="00016A32" w:rsidP="00165191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22"/>
                <w:szCs w:val="22"/>
              </w:rPr>
              <w:t>Part</w:t>
            </w:r>
            <w:r w:rsidR="00143382" w:rsidRPr="00CF7A60">
              <w:rPr>
                <w:rFonts w:ascii="Arial" w:hAnsi="Arial" w:cs="Arial"/>
                <w:sz w:val="22"/>
                <w:szCs w:val="22"/>
              </w:rPr>
              <w:t>s</w:t>
            </w:r>
            <w:r w:rsidRPr="00CF7A60">
              <w:rPr>
                <w:rFonts w:ascii="Arial" w:hAnsi="Arial" w:cs="Arial"/>
                <w:sz w:val="22"/>
                <w:szCs w:val="22"/>
              </w:rPr>
              <w:t xml:space="preserve"> de marché</w:t>
            </w:r>
            <w:r w:rsidR="006F7228" w:rsidRPr="00CF7A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7A6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7E926CB" w14:textId="77777777" w:rsidR="00CF7A60" w:rsidRPr="00CF7A60" w:rsidRDefault="00CF7A60" w:rsidP="00236A5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7E926CC" w14:textId="77777777" w:rsidR="00016A32" w:rsidRPr="00165191" w:rsidRDefault="00016A32" w:rsidP="00BD154B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Si </w:t>
            </w:r>
            <w:r w:rsidR="00266AB9">
              <w:rPr>
                <w:rFonts w:ascii="Arial" w:hAnsi="Arial" w:cs="Arial"/>
                <w:i/>
                <w:sz w:val="18"/>
                <w:szCs w:val="18"/>
              </w:rPr>
              <w:t xml:space="preserve">pertinent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pour le suivi, préciser les saisonnalités sur une année, les ventes pour chaque espèce cible, les parts de marché respectives des </w:t>
            </w:r>
            <w:r w:rsidR="00BD154B">
              <w:rPr>
                <w:rFonts w:ascii="Arial" w:hAnsi="Arial" w:cs="Arial"/>
                <w:i/>
                <w:sz w:val="18"/>
                <w:szCs w:val="18"/>
              </w:rPr>
              <w:t>médicaments similaires</w:t>
            </w:r>
            <w:r w:rsidR="00CF7A60">
              <w:rPr>
                <w:rFonts w:ascii="Arial" w:hAnsi="Arial" w:cs="Arial"/>
                <w:i/>
                <w:sz w:val="18"/>
                <w:szCs w:val="18"/>
              </w:rPr>
              <w:t xml:space="preserve"> autorisés en France</w:t>
            </w:r>
            <w:r>
              <w:rPr>
                <w:rFonts w:ascii="Arial" w:hAnsi="Arial" w:cs="Arial"/>
                <w:i/>
                <w:sz w:val="18"/>
                <w:szCs w:val="18"/>
              </w:rPr>
              <w:t>…</w:t>
            </w:r>
          </w:p>
        </w:tc>
      </w:tr>
      <w:tr w:rsidR="006F7228" w14:paraId="07E926E6" w14:textId="77777777" w:rsidTr="00697C37">
        <w:trPr>
          <w:cantSplit/>
          <w:trHeight w:val="4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CE" w14:textId="77777777" w:rsidR="006F7228" w:rsidRPr="00697C37" w:rsidRDefault="006F7228" w:rsidP="00BD154B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7C3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Analyse </w:t>
            </w:r>
            <w:r w:rsidR="00CF7A60" w:rsidRPr="00697C3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 </w:t>
            </w:r>
            <w:r w:rsidR="00176E08" w:rsidRPr="00697C37">
              <w:rPr>
                <w:rFonts w:ascii="Arial" w:hAnsi="Arial" w:cs="Arial"/>
                <w:b/>
                <w:color w:val="000000"/>
                <w:sz w:val="22"/>
                <w:szCs w:val="22"/>
              </w:rPr>
              <w:t>risque ou d’</w:t>
            </w:r>
            <w:r w:rsidRPr="00697C3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impact de la rupture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6CF" w14:textId="77777777" w:rsidR="001A110B" w:rsidRPr="00697C37" w:rsidRDefault="001A110B" w:rsidP="001A110B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697C37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Commentaires et analyse sur : </w:t>
            </w:r>
          </w:p>
          <w:p w14:paraId="07E926D0" w14:textId="77777777" w:rsidR="001A110B" w:rsidRPr="00697C37" w:rsidRDefault="006F7228" w:rsidP="00165191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7C37">
              <w:rPr>
                <w:rFonts w:ascii="Arial" w:hAnsi="Arial" w:cs="Arial"/>
                <w:color w:val="000000"/>
                <w:sz w:val="22"/>
                <w:szCs w:val="22"/>
              </w:rPr>
              <w:t xml:space="preserve">Impact </w:t>
            </w:r>
            <w:r w:rsidR="00176E08" w:rsidRPr="00697C37">
              <w:rPr>
                <w:rFonts w:ascii="Arial" w:hAnsi="Arial" w:cs="Arial"/>
                <w:color w:val="000000"/>
                <w:sz w:val="22"/>
                <w:szCs w:val="22"/>
              </w:rPr>
              <w:t>santé animale liée</w:t>
            </w:r>
            <w:r w:rsidR="001A110B" w:rsidRPr="00697C37">
              <w:rPr>
                <w:rFonts w:ascii="Arial" w:hAnsi="Arial" w:cs="Arial"/>
                <w:color w:val="000000"/>
                <w:sz w:val="22"/>
                <w:szCs w:val="22"/>
              </w:rPr>
              <w:t> :</w:t>
            </w:r>
          </w:p>
          <w:p w14:paraId="07E926D1" w14:textId="77777777" w:rsidR="001A110B" w:rsidRDefault="00594EC1" w:rsidP="00176E08">
            <w:pPr>
              <w:pStyle w:val="En-tte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spacing w:before="120" w:after="120"/>
              <w:ind w:left="99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63C52" w:rsidRPr="00697C37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176E08" w:rsidRPr="00697C37">
              <w:rPr>
                <w:rFonts w:ascii="Arial" w:hAnsi="Arial" w:cs="Arial"/>
                <w:color w:val="000000"/>
                <w:sz w:val="22"/>
                <w:szCs w:val="22"/>
              </w:rPr>
              <w:t xml:space="preserve"> l’absence de traitement curatif des animaux malad</w:t>
            </w:r>
            <w:r w:rsidR="00C26B2B" w:rsidRPr="00697C37">
              <w:rPr>
                <w:rFonts w:ascii="Arial" w:hAnsi="Arial" w:cs="Arial"/>
                <w:color w:val="000000"/>
                <w:sz w:val="22"/>
                <w:szCs w:val="22"/>
              </w:rPr>
              <w:t xml:space="preserve">es ou de traitement préventif </w:t>
            </w:r>
            <w:r w:rsidR="001A110B" w:rsidRPr="00697C37">
              <w:rPr>
                <w:rFonts w:ascii="Arial" w:hAnsi="Arial" w:cs="Arial"/>
                <w:color w:val="000000"/>
                <w:sz w:val="22"/>
                <w:szCs w:val="22"/>
              </w:rPr>
              <w:t>(vaccination) :</w:t>
            </w:r>
          </w:p>
          <w:p w14:paraId="07E926D2" w14:textId="77777777" w:rsidR="00A662E2" w:rsidRDefault="00A662E2" w:rsidP="00236A5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99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E926D3" w14:textId="77777777" w:rsidR="00D40BCA" w:rsidRPr="00697C37" w:rsidRDefault="00D40BCA" w:rsidP="00236A5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E926D4" w14:textId="77777777" w:rsidR="006F7228" w:rsidRDefault="00594EC1" w:rsidP="001A110B">
            <w:pPr>
              <w:pStyle w:val="En-tte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spacing w:before="120" w:after="120"/>
              <w:ind w:left="99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63C52" w:rsidRPr="00697C37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176E08" w:rsidRPr="00697C37">
              <w:rPr>
                <w:rFonts w:ascii="Arial" w:hAnsi="Arial" w:cs="Arial"/>
                <w:color w:val="000000"/>
                <w:sz w:val="22"/>
                <w:szCs w:val="22"/>
              </w:rPr>
              <w:t xml:space="preserve">u </w:t>
            </w:r>
            <w:r w:rsidR="006F7228" w:rsidRPr="00697C37">
              <w:rPr>
                <w:rFonts w:ascii="Arial" w:hAnsi="Arial" w:cs="Arial"/>
                <w:color w:val="000000"/>
                <w:sz w:val="22"/>
                <w:szCs w:val="22"/>
              </w:rPr>
              <w:t xml:space="preserve">nombre d’animaux concernés </w:t>
            </w:r>
            <w:r w:rsidR="00176E08" w:rsidRPr="00697C37">
              <w:rPr>
                <w:rFonts w:ascii="Arial" w:hAnsi="Arial" w:cs="Arial"/>
                <w:color w:val="000000"/>
                <w:sz w:val="22"/>
                <w:szCs w:val="22"/>
              </w:rPr>
              <w:t>et à</w:t>
            </w:r>
            <w:r w:rsidR="001A110B" w:rsidRPr="00697C37"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r w:rsidR="006F7228" w:rsidRPr="00697C37">
              <w:rPr>
                <w:rFonts w:ascii="Arial" w:hAnsi="Arial" w:cs="Arial"/>
                <w:color w:val="000000"/>
                <w:sz w:val="22"/>
                <w:szCs w:val="22"/>
              </w:rPr>
              <w:t>part de marché détenue</w:t>
            </w:r>
            <w:r w:rsidR="001A110B" w:rsidRPr="00697C37">
              <w:rPr>
                <w:rFonts w:ascii="Arial" w:hAnsi="Arial" w:cs="Arial"/>
                <w:color w:val="000000"/>
                <w:sz w:val="22"/>
                <w:szCs w:val="22"/>
              </w:rPr>
              <w:t> :</w:t>
            </w:r>
          </w:p>
          <w:p w14:paraId="07E926D5" w14:textId="77777777" w:rsidR="00D40BCA" w:rsidRPr="00697C37" w:rsidRDefault="00D40BCA" w:rsidP="00236A5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E926D6" w14:textId="77777777" w:rsidR="006F7228" w:rsidRDefault="006F7228" w:rsidP="00165191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7C37">
              <w:rPr>
                <w:rFonts w:ascii="Arial" w:hAnsi="Arial" w:cs="Arial"/>
                <w:color w:val="000000"/>
                <w:sz w:val="22"/>
                <w:szCs w:val="22"/>
              </w:rPr>
              <w:t>Impact de la durée de rupture</w:t>
            </w:r>
            <w:r w:rsidR="001A110B" w:rsidRPr="00697C37">
              <w:rPr>
                <w:rFonts w:ascii="Arial" w:hAnsi="Arial" w:cs="Arial"/>
                <w:color w:val="000000"/>
                <w:sz w:val="22"/>
                <w:szCs w:val="22"/>
              </w:rPr>
              <w:t> (risque de ruptures en cascade…) :</w:t>
            </w:r>
          </w:p>
          <w:p w14:paraId="07E926D7" w14:textId="77777777" w:rsidR="00D40BCA" w:rsidRPr="00697C37" w:rsidRDefault="00D40BCA" w:rsidP="00236A5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E926D8" w14:textId="77777777" w:rsidR="00B068B0" w:rsidRDefault="00B068B0" w:rsidP="00B068B0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7C37">
              <w:rPr>
                <w:rFonts w:ascii="Arial" w:hAnsi="Arial" w:cs="Arial"/>
                <w:color w:val="000000"/>
                <w:sz w:val="22"/>
                <w:szCs w:val="22"/>
              </w:rPr>
              <w:t xml:space="preserve">Impact de l’origine de la rupture (spécialité seule sur le marché, fournisseur unique de </w:t>
            </w:r>
            <w:r w:rsidR="00263C52" w:rsidRPr="00697C37">
              <w:rPr>
                <w:rFonts w:ascii="Arial" w:hAnsi="Arial" w:cs="Arial"/>
                <w:color w:val="000000"/>
                <w:sz w:val="22"/>
                <w:szCs w:val="22"/>
              </w:rPr>
              <w:t>principe actif…</w:t>
            </w:r>
            <w:r w:rsidRPr="00697C37">
              <w:rPr>
                <w:rFonts w:ascii="Arial" w:hAnsi="Arial" w:cs="Arial"/>
                <w:color w:val="000000"/>
                <w:sz w:val="22"/>
                <w:szCs w:val="22"/>
              </w:rPr>
              <w:t>) :</w:t>
            </w:r>
          </w:p>
          <w:p w14:paraId="07E926D9" w14:textId="77777777" w:rsidR="00A662E2" w:rsidRDefault="00A662E2" w:rsidP="00236A5F">
            <w:pPr>
              <w:pStyle w:val="Paragraphedeliste"/>
              <w:rPr>
                <w:rFonts w:ascii="Arial" w:hAnsi="Arial" w:cs="Arial"/>
                <w:color w:val="000000"/>
              </w:rPr>
            </w:pPr>
          </w:p>
          <w:p w14:paraId="07E926DA" w14:textId="77777777" w:rsidR="00D40BCA" w:rsidRPr="00697C37" w:rsidRDefault="00D40BCA" w:rsidP="00236A5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E926DB" w14:textId="77777777" w:rsidR="001A110B" w:rsidRDefault="001A110B" w:rsidP="00165191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7C37">
              <w:rPr>
                <w:rFonts w:ascii="Arial" w:hAnsi="Arial" w:cs="Arial"/>
                <w:color w:val="000000"/>
                <w:sz w:val="22"/>
                <w:szCs w:val="22"/>
              </w:rPr>
              <w:t>Impact économique sur la filière concernée</w:t>
            </w:r>
            <w:r w:rsidR="00176E08" w:rsidRPr="00697C37">
              <w:rPr>
                <w:rFonts w:ascii="Arial" w:hAnsi="Arial" w:cs="Arial"/>
                <w:color w:val="000000"/>
                <w:sz w:val="22"/>
                <w:szCs w:val="22"/>
              </w:rPr>
              <w:t> :</w:t>
            </w:r>
          </w:p>
          <w:p w14:paraId="07E926DC" w14:textId="77777777" w:rsidR="00A662E2" w:rsidRDefault="00A662E2" w:rsidP="00236A5F">
            <w:pPr>
              <w:pStyle w:val="Paragraphedeliste"/>
              <w:rPr>
                <w:rFonts w:ascii="Arial" w:hAnsi="Arial" w:cs="Arial"/>
                <w:color w:val="000000"/>
              </w:rPr>
            </w:pPr>
          </w:p>
          <w:p w14:paraId="07E926DD" w14:textId="77777777" w:rsidR="00A662E2" w:rsidRDefault="00A662E2" w:rsidP="00236A5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E926DE" w14:textId="77777777" w:rsidR="00D40BCA" w:rsidRPr="00697C37" w:rsidRDefault="00D40BCA" w:rsidP="00236A5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E926DF" w14:textId="77777777" w:rsidR="00176E08" w:rsidRDefault="00176E08" w:rsidP="00165191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7C37">
              <w:rPr>
                <w:rFonts w:ascii="Arial" w:hAnsi="Arial" w:cs="Arial"/>
                <w:color w:val="000000"/>
                <w:sz w:val="22"/>
                <w:szCs w:val="22"/>
              </w:rPr>
              <w:t xml:space="preserve">Autre conséquence : </w:t>
            </w:r>
          </w:p>
          <w:p w14:paraId="07E926E0" w14:textId="77777777" w:rsidR="00A662E2" w:rsidRDefault="00A662E2" w:rsidP="00236A5F">
            <w:pPr>
              <w:pStyle w:val="Paragraphedeliste"/>
              <w:rPr>
                <w:rFonts w:ascii="Arial" w:hAnsi="Arial" w:cs="Arial"/>
                <w:color w:val="000000"/>
              </w:rPr>
            </w:pPr>
          </w:p>
          <w:p w14:paraId="07E926E1" w14:textId="77777777" w:rsidR="00A662E2" w:rsidRPr="00697C37" w:rsidRDefault="00A662E2" w:rsidP="00236A5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E926E2" w14:textId="77777777" w:rsidR="00176E08" w:rsidRPr="00697C37" w:rsidRDefault="00176E08" w:rsidP="00176E0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E926E3" w14:textId="77777777" w:rsidR="001A110B" w:rsidRPr="00697C37" w:rsidRDefault="001A110B" w:rsidP="001A110B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697C37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Conclusion de l’analyse de risque :</w:t>
            </w:r>
          </w:p>
          <w:p w14:paraId="07E926E4" w14:textId="77777777" w:rsidR="001A110B" w:rsidRPr="00697C37" w:rsidRDefault="001A110B" w:rsidP="001A110B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  <w:u w:val="single"/>
              </w:rPr>
            </w:pPr>
          </w:p>
          <w:p w14:paraId="07E926E5" w14:textId="77777777" w:rsidR="001A110B" w:rsidRPr="00697C37" w:rsidRDefault="00B068B0" w:rsidP="001A110B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>NB</w:t>
            </w:r>
            <w:r w:rsidR="001A110B"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> : quantifier autant que possible les impacts identifiés et leur combinaison.</w:t>
            </w:r>
          </w:p>
        </w:tc>
      </w:tr>
      <w:tr w:rsidR="00415014" w14:paraId="07E92703" w14:textId="77777777" w:rsidTr="00697C37">
        <w:trPr>
          <w:cantSplit/>
          <w:trHeight w:val="35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6E7" w14:textId="77777777" w:rsidR="00415014" w:rsidRPr="00D520E8" w:rsidRDefault="001031EB" w:rsidP="00BE38A6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20E8">
              <w:rPr>
                <w:rFonts w:ascii="Arial" w:hAnsi="Arial" w:cs="Arial"/>
                <w:b/>
                <w:sz w:val="22"/>
                <w:szCs w:val="22"/>
              </w:rPr>
              <w:lastRenderedPageBreak/>
              <w:t>Détailler chaque solution</w:t>
            </w:r>
            <w:r w:rsidR="006C0B5B" w:rsidRPr="00D520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520E8">
              <w:rPr>
                <w:rFonts w:ascii="Arial" w:hAnsi="Arial" w:cs="Arial"/>
                <w:b/>
                <w:sz w:val="22"/>
                <w:szCs w:val="22"/>
              </w:rPr>
              <w:t>alternative</w:t>
            </w:r>
            <w:r w:rsidR="006C0B5B" w:rsidRPr="00D520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8499E">
              <w:rPr>
                <w:rFonts w:ascii="Arial" w:hAnsi="Arial" w:cs="Arial"/>
                <w:b/>
                <w:sz w:val="22"/>
                <w:szCs w:val="22"/>
              </w:rPr>
              <w:t xml:space="preserve">potentielle </w:t>
            </w:r>
            <w:r w:rsidR="00BE38A6" w:rsidRPr="00D520E8">
              <w:rPr>
                <w:rFonts w:ascii="Arial" w:hAnsi="Arial" w:cs="Arial"/>
                <w:b/>
                <w:sz w:val="22"/>
                <w:szCs w:val="22"/>
              </w:rPr>
              <w:t>pour les vétérinaires praticiens</w:t>
            </w:r>
            <w:r w:rsidRPr="00D520E8">
              <w:rPr>
                <w:rFonts w:ascii="Arial" w:hAnsi="Arial" w:cs="Arial"/>
                <w:b/>
                <w:sz w:val="22"/>
                <w:szCs w:val="22"/>
              </w:rPr>
              <w:t xml:space="preserve"> durant la rupture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6E8" w14:textId="77777777" w:rsidR="007A1B42" w:rsidRDefault="007A1B42" w:rsidP="0048499E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7E926E9" w14:textId="77777777" w:rsidR="00AB0939" w:rsidRPr="00CF7A60" w:rsidRDefault="00CF7A60" w:rsidP="0048499E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1031EB" w:rsidRPr="00CF7A60">
              <w:rPr>
                <w:rFonts w:ascii="Arial" w:hAnsi="Arial" w:cs="Arial"/>
                <w:sz w:val="22"/>
                <w:szCs w:val="22"/>
              </w:rPr>
              <w:t xml:space="preserve">Autres médicaments </w:t>
            </w:r>
            <w:r w:rsidR="00AF7D61" w:rsidRPr="00CF7A60">
              <w:rPr>
                <w:rFonts w:ascii="Arial" w:hAnsi="Arial" w:cs="Arial"/>
                <w:sz w:val="22"/>
                <w:szCs w:val="22"/>
              </w:rPr>
              <w:t xml:space="preserve">disponibles </w:t>
            </w:r>
            <w:r w:rsidR="001031EB" w:rsidRPr="00CF7A60">
              <w:rPr>
                <w:rFonts w:ascii="Arial" w:hAnsi="Arial" w:cs="Arial"/>
                <w:sz w:val="22"/>
                <w:szCs w:val="22"/>
              </w:rPr>
              <w:t>sur le marché</w:t>
            </w:r>
            <w:r w:rsidR="00AF7D61" w:rsidRPr="00CF7A60">
              <w:rPr>
                <w:rFonts w:ascii="Arial" w:hAnsi="Arial" w:cs="Arial"/>
                <w:sz w:val="22"/>
                <w:szCs w:val="22"/>
              </w:rPr>
              <w:t>,</w:t>
            </w:r>
            <w:r w:rsidR="001031EB" w:rsidRPr="00CF7A60">
              <w:rPr>
                <w:rFonts w:ascii="Arial" w:hAnsi="Arial" w:cs="Arial"/>
                <w:sz w:val="22"/>
                <w:szCs w:val="22"/>
              </w:rPr>
              <w:t xml:space="preserve"> utilisable</w:t>
            </w:r>
            <w:r w:rsidR="00AB0939" w:rsidRPr="00CF7A60">
              <w:rPr>
                <w:rFonts w:ascii="Arial" w:hAnsi="Arial" w:cs="Arial"/>
                <w:sz w:val="22"/>
                <w:szCs w:val="22"/>
              </w:rPr>
              <w:t xml:space="preserve">s et </w:t>
            </w:r>
            <w:r w:rsidR="001031EB" w:rsidRPr="00CF7A60">
              <w:rPr>
                <w:rFonts w:ascii="Arial" w:hAnsi="Arial" w:cs="Arial"/>
                <w:sz w:val="22"/>
                <w:szCs w:val="22"/>
              </w:rPr>
              <w:t>sous quelles conditions</w:t>
            </w:r>
            <w:r w:rsidR="00AB0939" w:rsidRPr="00CF7A60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07E926EA" w14:textId="2E7ED67F" w:rsidR="00AF7D61" w:rsidRDefault="009A24C5" w:rsidP="00FE3EFF">
            <w:pPr>
              <w:pStyle w:val="En-tte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22"/>
                <w:szCs w:val="22"/>
              </w:rPr>
              <w:t>Indiquer les a</w:t>
            </w:r>
            <w:r w:rsidR="00AF7D61" w:rsidRPr="00CF7A60">
              <w:rPr>
                <w:rFonts w:ascii="Arial" w:hAnsi="Arial" w:cs="Arial"/>
                <w:sz w:val="22"/>
                <w:szCs w:val="22"/>
              </w:rPr>
              <w:t xml:space="preserve">utres médicaments </w:t>
            </w:r>
            <w:r w:rsidRPr="00CF7A60">
              <w:rPr>
                <w:rFonts w:ascii="Arial" w:hAnsi="Arial" w:cs="Arial"/>
                <w:sz w:val="22"/>
                <w:szCs w:val="22"/>
              </w:rPr>
              <w:t xml:space="preserve">concurrents </w:t>
            </w:r>
            <w:r w:rsidR="00AF7D61" w:rsidRPr="00CF7A60">
              <w:rPr>
                <w:rFonts w:ascii="Arial" w:hAnsi="Arial" w:cs="Arial"/>
                <w:sz w:val="22"/>
                <w:szCs w:val="22"/>
              </w:rPr>
              <w:t xml:space="preserve">théoriquement disponibles (même principe(s) actif(s)/souche(s), espèces, indications) </w:t>
            </w:r>
            <w:r w:rsidR="00697C37">
              <w:rPr>
                <w:rFonts w:ascii="Arial" w:hAnsi="Arial" w:cs="Arial"/>
                <w:sz w:val="22"/>
                <w:szCs w:val="22"/>
              </w:rPr>
              <w:t>(si connus par le laboratoire) :</w:t>
            </w:r>
          </w:p>
          <w:p w14:paraId="07E926EB" w14:textId="77777777" w:rsidR="00D40BCA" w:rsidRDefault="00D40BCA" w:rsidP="00236A5F">
            <w:pPr>
              <w:pStyle w:val="En-tte"/>
              <w:tabs>
                <w:tab w:val="clear" w:pos="4536"/>
                <w:tab w:val="clear" w:pos="9072"/>
              </w:tabs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07E926EC" w14:textId="77777777" w:rsidR="00D40BCA" w:rsidRDefault="00D40BCA" w:rsidP="00236A5F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7E926ED" w14:textId="77777777" w:rsidR="0048499E" w:rsidRDefault="009A24C5" w:rsidP="00FE3EFF">
            <w:pPr>
              <w:pStyle w:val="En-tte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22"/>
                <w:szCs w:val="22"/>
              </w:rPr>
              <w:t>Préciser les a</w:t>
            </w:r>
            <w:r w:rsidR="00AF7D61" w:rsidRPr="00CF7A60">
              <w:rPr>
                <w:rFonts w:ascii="Arial" w:hAnsi="Arial" w:cs="Arial"/>
                <w:sz w:val="22"/>
                <w:szCs w:val="22"/>
              </w:rPr>
              <w:t>utres m</w:t>
            </w:r>
            <w:r w:rsidR="00AB0939" w:rsidRPr="00CF7A60">
              <w:rPr>
                <w:rFonts w:ascii="Arial" w:hAnsi="Arial" w:cs="Arial"/>
                <w:sz w:val="22"/>
                <w:szCs w:val="22"/>
              </w:rPr>
              <w:t xml:space="preserve">édicaments de votre </w:t>
            </w:r>
            <w:r w:rsidR="00AF7D61" w:rsidRPr="00CF7A60">
              <w:rPr>
                <w:rFonts w:ascii="Arial" w:hAnsi="Arial" w:cs="Arial"/>
                <w:sz w:val="22"/>
                <w:szCs w:val="22"/>
              </w:rPr>
              <w:t xml:space="preserve">propre </w:t>
            </w:r>
            <w:r w:rsidR="00AB0939" w:rsidRPr="00CF7A60">
              <w:rPr>
                <w:rFonts w:ascii="Arial" w:hAnsi="Arial" w:cs="Arial"/>
                <w:sz w:val="22"/>
                <w:szCs w:val="22"/>
              </w:rPr>
              <w:t>laboratoire </w:t>
            </w:r>
            <w:r w:rsidR="0048499E" w:rsidRPr="00CF7A60">
              <w:rPr>
                <w:rFonts w:ascii="Arial" w:hAnsi="Arial" w:cs="Arial"/>
                <w:sz w:val="22"/>
                <w:szCs w:val="22"/>
              </w:rPr>
              <w:t>(principe actif, espèces, indications)</w:t>
            </w:r>
            <w:r w:rsidR="00AF7D61" w:rsidRPr="00CF7A60">
              <w:rPr>
                <w:rFonts w:ascii="Arial" w:hAnsi="Arial" w:cs="Arial"/>
                <w:sz w:val="22"/>
                <w:szCs w:val="22"/>
              </w:rPr>
              <w:t xml:space="preserve"> potentiellement utilisables</w:t>
            </w:r>
            <w:r w:rsidR="006F7228" w:rsidRPr="0058526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B0939" w:rsidRPr="0058526F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07E926EE" w14:textId="77777777" w:rsidR="00D40BCA" w:rsidRDefault="00D40BCA" w:rsidP="00236A5F">
            <w:pPr>
              <w:pStyle w:val="En-tte"/>
              <w:tabs>
                <w:tab w:val="clear" w:pos="4536"/>
                <w:tab w:val="clear" w:pos="9072"/>
              </w:tabs>
              <w:spacing w:after="120"/>
              <w:ind w:left="72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7E926EF" w14:textId="77777777" w:rsidR="00D40BCA" w:rsidRDefault="00D40BCA" w:rsidP="00236A5F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7E926F0" w14:textId="77777777" w:rsidR="00CF7A60" w:rsidRPr="0058526F" w:rsidRDefault="00CF7A60" w:rsidP="00CF7A60">
            <w:pPr>
              <w:pStyle w:val="En-tte"/>
              <w:tabs>
                <w:tab w:val="clear" w:pos="4536"/>
                <w:tab w:val="clear" w:pos="9072"/>
              </w:tabs>
              <w:spacing w:after="120"/>
              <w:ind w:left="72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7E926F1" w14:textId="77777777" w:rsidR="00AB0939" w:rsidRDefault="00AB0939" w:rsidP="0048499E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22"/>
                <w:szCs w:val="22"/>
              </w:rPr>
              <w:t>- R</w:t>
            </w:r>
            <w:r w:rsidR="006C0B5B" w:rsidRPr="00CF7A60">
              <w:rPr>
                <w:rFonts w:ascii="Arial" w:hAnsi="Arial" w:cs="Arial"/>
                <w:sz w:val="22"/>
                <w:szCs w:val="22"/>
              </w:rPr>
              <w:t xml:space="preserve">eport </w:t>
            </w:r>
            <w:r w:rsidRPr="00CF7A60">
              <w:rPr>
                <w:rFonts w:ascii="Arial" w:hAnsi="Arial" w:cs="Arial"/>
                <w:sz w:val="22"/>
                <w:szCs w:val="22"/>
              </w:rPr>
              <w:t xml:space="preserve">possible </w:t>
            </w:r>
            <w:r w:rsidR="006C0B5B" w:rsidRPr="00CF7A60">
              <w:rPr>
                <w:rFonts w:ascii="Arial" w:hAnsi="Arial" w:cs="Arial"/>
                <w:sz w:val="22"/>
                <w:szCs w:val="22"/>
              </w:rPr>
              <w:t>vers d’autres do</w:t>
            </w:r>
            <w:r w:rsidR="006D4F25" w:rsidRPr="00CF7A60">
              <w:rPr>
                <w:rFonts w:ascii="Arial" w:hAnsi="Arial" w:cs="Arial"/>
                <w:sz w:val="22"/>
                <w:szCs w:val="22"/>
              </w:rPr>
              <w:t>sages ou formes disponibles</w:t>
            </w:r>
            <w:r w:rsidRPr="00CF7A60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07E926F2" w14:textId="77777777" w:rsidR="00D40BCA" w:rsidRPr="00CF7A60" w:rsidRDefault="00D40BCA" w:rsidP="0048499E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7E926F3" w14:textId="77777777" w:rsidR="00CF7A60" w:rsidRPr="00CF7A60" w:rsidRDefault="00CF7A60" w:rsidP="0048499E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7E926F4" w14:textId="77777777" w:rsidR="009A24C5" w:rsidRPr="00CF7A60" w:rsidRDefault="00AB0939" w:rsidP="0048499E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22"/>
                <w:szCs w:val="22"/>
              </w:rPr>
              <w:t>- S</w:t>
            </w:r>
            <w:r w:rsidR="006C0B5B" w:rsidRPr="00CF7A60">
              <w:rPr>
                <w:rFonts w:ascii="Arial" w:hAnsi="Arial" w:cs="Arial"/>
                <w:sz w:val="22"/>
                <w:szCs w:val="22"/>
              </w:rPr>
              <w:t>tocks disponible</w:t>
            </w:r>
            <w:r w:rsidRPr="00CF7A60">
              <w:rPr>
                <w:rFonts w:ascii="Arial" w:hAnsi="Arial" w:cs="Arial"/>
                <w:sz w:val="22"/>
                <w:szCs w:val="22"/>
              </w:rPr>
              <w:t>s</w:t>
            </w:r>
            <w:r w:rsidR="006C0B5B" w:rsidRPr="00CF7A60">
              <w:rPr>
                <w:rFonts w:ascii="Arial" w:hAnsi="Arial" w:cs="Arial"/>
                <w:sz w:val="22"/>
                <w:szCs w:val="22"/>
              </w:rPr>
              <w:t xml:space="preserve"> à l’étranger</w:t>
            </w:r>
            <w:r w:rsidR="006D5548" w:rsidRPr="00CF7A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7228" w:rsidRPr="00CF7A60">
              <w:rPr>
                <w:rFonts w:ascii="Arial" w:hAnsi="Arial" w:cs="Arial"/>
                <w:sz w:val="22"/>
                <w:szCs w:val="22"/>
              </w:rPr>
              <w:t xml:space="preserve">et </w:t>
            </w:r>
            <w:r w:rsidR="009A24C5" w:rsidRPr="00CF7A60">
              <w:rPr>
                <w:rFonts w:ascii="Arial" w:hAnsi="Arial" w:cs="Arial"/>
                <w:sz w:val="22"/>
                <w:szCs w:val="22"/>
              </w:rPr>
              <w:t xml:space="preserve">mobilisables : </w:t>
            </w:r>
          </w:p>
          <w:p w14:paraId="07E926F6" w14:textId="32550CBE" w:rsidR="0058526F" w:rsidRDefault="00CF7A60" w:rsidP="00236A5F">
            <w:pPr>
              <w:pStyle w:val="En-tte"/>
              <w:tabs>
                <w:tab w:val="clear" w:pos="4536"/>
                <w:tab w:val="clear" w:pos="9072"/>
              </w:tabs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9A24C5" w:rsidRPr="00CF7A60">
              <w:rPr>
                <w:rFonts w:ascii="Arial" w:hAnsi="Arial" w:cs="Arial"/>
                <w:sz w:val="22"/>
                <w:szCs w:val="22"/>
              </w:rPr>
              <w:t>ndiquer si des lots sont éventuellement disponibles</w:t>
            </w:r>
            <w:r w:rsidR="00500A06">
              <w:rPr>
                <w:rFonts w:ascii="Arial" w:hAnsi="Arial" w:cs="Arial"/>
                <w:sz w:val="22"/>
                <w:szCs w:val="22"/>
              </w:rPr>
              <w:t xml:space="preserve"> en particulier dans d’autres états membres </w:t>
            </w:r>
            <w:r w:rsidR="00407F6D">
              <w:rPr>
                <w:rFonts w:ascii="Arial" w:hAnsi="Arial" w:cs="Arial"/>
                <w:sz w:val="22"/>
                <w:szCs w:val="22"/>
              </w:rPr>
              <w:t xml:space="preserve">de l’UE </w:t>
            </w:r>
            <w:r w:rsidR="00500A06">
              <w:rPr>
                <w:rFonts w:ascii="Arial" w:hAnsi="Arial" w:cs="Arial"/>
                <w:sz w:val="22"/>
                <w:szCs w:val="22"/>
              </w:rPr>
              <w:t>en précisant l</w:t>
            </w:r>
            <w:r w:rsidR="00407F6D">
              <w:rPr>
                <w:rFonts w:ascii="Arial" w:hAnsi="Arial" w:cs="Arial"/>
                <w:sz w:val="22"/>
                <w:szCs w:val="22"/>
              </w:rPr>
              <w:t>a</w:t>
            </w:r>
            <w:r w:rsidR="00500A06">
              <w:rPr>
                <w:rFonts w:ascii="Arial" w:hAnsi="Arial" w:cs="Arial"/>
                <w:sz w:val="22"/>
                <w:szCs w:val="22"/>
              </w:rPr>
              <w:t xml:space="preserve"> dénomination</w:t>
            </w:r>
            <w:r w:rsidR="00407F6D">
              <w:rPr>
                <w:rFonts w:ascii="Arial" w:hAnsi="Arial" w:cs="Arial"/>
                <w:sz w:val="22"/>
                <w:szCs w:val="22"/>
              </w:rPr>
              <w:t xml:space="preserve"> du médicament</w:t>
            </w:r>
            <w:r w:rsidR="00500A06">
              <w:rPr>
                <w:rFonts w:ascii="Arial" w:hAnsi="Arial" w:cs="Arial"/>
                <w:sz w:val="22"/>
                <w:szCs w:val="22"/>
              </w:rPr>
              <w:t xml:space="preserve"> pour chaque pays</w:t>
            </w:r>
            <w:r w:rsidR="009A24C5" w:rsidRPr="00CF7A6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07F6D" w:rsidRPr="00CF7A60">
              <w:rPr>
                <w:rFonts w:ascii="Arial" w:hAnsi="Arial" w:cs="Arial"/>
                <w:sz w:val="22"/>
                <w:szCs w:val="22"/>
              </w:rPr>
              <w:t>le</w:t>
            </w:r>
            <w:r w:rsidR="00407F6D">
              <w:rPr>
                <w:rFonts w:ascii="Arial" w:hAnsi="Arial" w:cs="Arial"/>
                <w:sz w:val="22"/>
                <w:szCs w:val="22"/>
              </w:rPr>
              <w:t xml:space="preserve">s conditionnements disponibles et </w:t>
            </w:r>
            <w:r w:rsidR="009A24C5" w:rsidRPr="00CF7A60">
              <w:rPr>
                <w:rFonts w:ascii="Arial" w:hAnsi="Arial" w:cs="Arial"/>
                <w:sz w:val="22"/>
                <w:szCs w:val="22"/>
              </w:rPr>
              <w:t>leur étiquetage… :</w:t>
            </w:r>
          </w:p>
          <w:p w14:paraId="07E926F7" w14:textId="77777777" w:rsidR="00594EC1" w:rsidRDefault="00594EC1" w:rsidP="00236A5F">
            <w:pPr>
              <w:pStyle w:val="En-tte"/>
              <w:tabs>
                <w:tab w:val="clear" w:pos="4536"/>
                <w:tab w:val="clear" w:pos="9072"/>
              </w:tabs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07E926F9" w14:textId="77777777" w:rsidR="00D40BCA" w:rsidRPr="00CF7A60" w:rsidRDefault="00D40BCA" w:rsidP="00236A5F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7E926FA" w14:textId="77777777" w:rsidR="009A24C5" w:rsidRDefault="00CF7A60" w:rsidP="0048499E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9A24C5" w:rsidRPr="00CF7A60">
              <w:rPr>
                <w:rFonts w:ascii="Arial" w:hAnsi="Arial" w:cs="Arial"/>
                <w:sz w:val="22"/>
                <w:szCs w:val="22"/>
              </w:rPr>
              <w:t xml:space="preserve"> Proposition d’importation, d’ATU, recours à d’autres spécialités disponibles à l’étranger…) :</w:t>
            </w:r>
          </w:p>
          <w:p w14:paraId="07E926FB" w14:textId="77777777" w:rsidR="00D40BCA" w:rsidRPr="00CF7A60" w:rsidRDefault="00D40BCA" w:rsidP="0048499E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7E926FC" w14:textId="77777777" w:rsidR="00D40BCA" w:rsidRDefault="009A24C5" w:rsidP="0048499E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C2FD6" w:rsidRPr="00CF7A60">
              <w:rPr>
                <w:rFonts w:ascii="Arial" w:hAnsi="Arial" w:cs="Arial"/>
                <w:sz w:val="22"/>
                <w:szCs w:val="22"/>
              </w:rPr>
              <w:t>Mesures de contingentement/allocation possible et/ou proposée :</w:t>
            </w:r>
          </w:p>
          <w:p w14:paraId="07E926FE" w14:textId="752F9265" w:rsidR="00697C37" w:rsidRPr="00CF7A60" w:rsidRDefault="008C2FD6" w:rsidP="0048499E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7C37">
              <w:rPr>
                <w:rFonts w:ascii="Arial" w:hAnsi="Arial" w:cs="Arial"/>
                <w:sz w:val="22"/>
                <w:szCs w:val="22"/>
              </w:rPr>
              <w:t>Oui</w:t>
            </w:r>
            <w:r w:rsidR="00D40B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0BCA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="00697C37">
              <w:rPr>
                <w:rFonts w:ascii="Arial" w:hAnsi="Arial" w:cs="Arial"/>
                <w:sz w:val="22"/>
                <w:szCs w:val="22"/>
              </w:rPr>
              <w:t xml:space="preserve">/Non </w:t>
            </w:r>
            <w:r w:rsidR="00D40BCA">
              <w:rPr>
                <w:rFonts w:ascii="Arial" w:hAnsi="Arial" w:cs="Arial"/>
                <w:sz w:val="22"/>
                <w:szCs w:val="22"/>
              </w:rPr>
              <w:sym w:font="Wingdings" w:char="F072"/>
            </w:r>
          </w:p>
          <w:p w14:paraId="07E926FF" w14:textId="77777777" w:rsidR="0048499E" w:rsidRDefault="0048499E" w:rsidP="00165191">
            <w:pPr>
              <w:pStyle w:val="En-tte"/>
              <w:tabs>
                <w:tab w:val="clear" w:pos="4536"/>
                <w:tab w:val="clear" w:pos="9072"/>
                <w:tab w:val="left" w:pos="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22"/>
                <w:szCs w:val="22"/>
              </w:rPr>
              <w:t>- Recours potentiel à la cascade</w:t>
            </w:r>
            <w:r w:rsidR="00BD154B" w:rsidRPr="00CF7A60">
              <w:rPr>
                <w:rFonts w:ascii="Arial" w:hAnsi="Arial" w:cs="Arial"/>
                <w:sz w:val="22"/>
                <w:szCs w:val="22"/>
              </w:rPr>
              <w:t>, pour quelle espèce et quelle indication</w:t>
            </w:r>
            <w:r w:rsidRPr="00CF7A60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07E92700" w14:textId="77777777" w:rsidR="00A662E2" w:rsidRPr="00CF7A60" w:rsidRDefault="00A662E2" w:rsidP="00165191">
            <w:pPr>
              <w:pStyle w:val="En-tte"/>
              <w:tabs>
                <w:tab w:val="clear" w:pos="4536"/>
                <w:tab w:val="clear" w:pos="9072"/>
                <w:tab w:val="left" w:pos="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7E92701" w14:textId="77777777" w:rsidR="00143382" w:rsidRPr="00697C37" w:rsidRDefault="00143382" w:rsidP="0048499E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14:paraId="07E92702" w14:textId="3D101D4F" w:rsidR="006C0B5B" w:rsidRPr="006C0B5B" w:rsidRDefault="00143382" w:rsidP="00D40BCA">
            <w:pPr>
              <w:pStyle w:val="En-tt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i/>
              </w:rPr>
            </w:pPr>
            <w:r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NB : tous ces points pourront être développés ultérieurement </w:t>
            </w:r>
            <w:r w:rsidR="00CF7A60"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à la déclaration initiale </w:t>
            </w:r>
            <w:r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>quand toutes les données seront disponibles. Indiquer</w:t>
            </w:r>
            <w:r w:rsidR="00CF7A60"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toutefois toutes les solutions </w:t>
            </w:r>
            <w:r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>potentielles ayant des chances sérieuses d’aboutir après la déclaration.</w:t>
            </w:r>
          </w:p>
        </w:tc>
      </w:tr>
      <w:tr w:rsidR="00415014" w14:paraId="07E92708" w14:textId="77777777" w:rsidTr="00697C37">
        <w:trPr>
          <w:cantSplit/>
          <w:trHeight w:val="5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704" w14:textId="77777777" w:rsidR="00415014" w:rsidRPr="00D520E8" w:rsidRDefault="00BF4F85" w:rsidP="000D0925">
            <w:pPr>
              <w:pStyle w:val="Pieddepage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20E8">
              <w:rPr>
                <w:rFonts w:ascii="Arial" w:hAnsi="Arial" w:cs="Arial"/>
                <w:b/>
                <w:sz w:val="22"/>
                <w:szCs w:val="22"/>
              </w:rPr>
              <w:t xml:space="preserve"> Autres éléments d’information jugés pertinents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705" w14:textId="77777777" w:rsidR="00415014" w:rsidRDefault="006D5548" w:rsidP="0016519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Situation de ruptures</w:t>
            </w:r>
            <w:r w:rsidR="006E79DC">
              <w:rPr>
                <w:rFonts w:ascii="Arial" w:hAnsi="Arial" w:cs="Arial"/>
                <w:i/>
                <w:sz w:val="18"/>
                <w:szCs w:val="18"/>
              </w:rPr>
              <w:t xml:space="preserve"> dans les autres pays européens </w:t>
            </w:r>
            <w:r w:rsidR="00072464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  <w:r w:rsidR="0048499E">
              <w:rPr>
                <w:rFonts w:ascii="Arial" w:hAnsi="Arial" w:cs="Arial"/>
                <w:i/>
                <w:sz w:val="18"/>
                <w:szCs w:val="18"/>
              </w:rPr>
              <w:t xml:space="preserve"> présentation plus pa</w:t>
            </w:r>
            <w:r w:rsidR="006E79DC">
              <w:rPr>
                <w:rFonts w:ascii="Arial" w:hAnsi="Arial" w:cs="Arial"/>
                <w:i/>
                <w:sz w:val="18"/>
                <w:szCs w:val="18"/>
              </w:rPr>
              <w:t xml:space="preserve">rticulièrement vendue pour une </w:t>
            </w:r>
            <w:r w:rsidR="0048499E">
              <w:rPr>
                <w:rFonts w:ascii="Arial" w:hAnsi="Arial" w:cs="Arial"/>
                <w:i/>
                <w:sz w:val="18"/>
                <w:szCs w:val="18"/>
              </w:rPr>
              <w:t>espèc</w:t>
            </w:r>
            <w:r w:rsidR="00072464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6E79DC">
              <w:rPr>
                <w:rFonts w:ascii="Arial" w:hAnsi="Arial" w:cs="Arial"/>
                <w:i/>
                <w:sz w:val="18"/>
                <w:szCs w:val="18"/>
              </w:rPr>
              <w:t xml:space="preserve"> donnée</w:t>
            </w:r>
            <w:r w:rsidR="00072464">
              <w:rPr>
                <w:rFonts w:ascii="Arial" w:hAnsi="Arial" w:cs="Arial"/>
                <w:i/>
                <w:sz w:val="18"/>
                <w:szCs w:val="18"/>
              </w:rPr>
              <w:t xml:space="preserve"> ; </w:t>
            </w:r>
            <w:r w:rsidR="0048499E">
              <w:rPr>
                <w:rFonts w:ascii="Arial" w:hAnsi="Arial" w:cs="Arial"/>
                <w:i/>
                <w:sz w:val="18"/>
                <w:szCs w:val="18"/>
              </w:rPr>
              <w:t>rupture plus problématique pour une espèce/une filière donnée</w:t>
            </w:r>
            <w:r w:rsidR="00252A7C"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>…</w:t>
            </w:r>
          </w:p>
          <w:p w14:paraId="07E92706" w14:textId="77777777" w:rsidR="00D40BCA" w:rsidRDefault="00D40BCA" w:rsidP="0016519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E92707" w14:textId="77777777" w:rsidR="000A29D3" w:rsidRPr="00165191" w:rsidRDefault="000A29D3" w:rsidP="0016519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0B" w14:paraId="07E9270B" w14:textId="77777777" w:rsidTr="00697C37">
        <w:trPr>
          <w:cantSplit/>
          <w:trHeight w:val="5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7E92709" w14:textId="77777777" w:rsidR="001A110B" w:rsidRPr="00697C37" w:rsidRDefault="001A110B" w:rsidP="00176E08">
            <w:pPr>
              <w:pStyle w:val="Pieddepage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7C37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Proposition de communication</w:t>
            </w:r>
            <w:r w:rsidR="00176E08" w:rsidRPr="00697C3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ou d’</w:t>
            </w:r>
            <w:r w:rsidRPr="00697C37">
              <w:rPr>
                <w:rFonts w:ascii="Arial" w:hAnsi="Arial" w:cs="Arial"/>
                <w:b/>
                <w:color w:val="000000"/>
                <w:sz w:val="22"/>
                <w:szCs w:val="22"/>
              </w:rPr>
              <w:t>information externe sur la rupture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70A" w14:textId="77777777" w:rsidR="001A110B" w:rsidRPr="00697C37" w:rsidRDefault="001A110B" w:rsidP="0049053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Préciser ici le cadre </w:t>
            </w:r>
            <w:r w:rsidR="00CE1B08"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(cible, modalités…) </w:t>
            </w:r>
            <w:r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et la motivation </w:t>
            </w:r>
            <w:r w:rsidR="00CE1B08"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d’une communication </w:t>
            </w:r>
            <w:r w:rsidR="00CF7A60"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sur la rupture </w:t>
            </w:r>
            <w:r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>à l’appui d</w:t>
            </w:r>
            <w:r w:rsidR="00490539"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>’un projet</w:t>
            </w:r>
            <w:r w:rsidR="00CE1B08"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joint</w:t>
            </w:r>
            <w:r w:rsidR="00490539" w:rsidRPr="00697C3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à la déclaration</w:t>
            </w:r>
          </w:p>
        </w:tc>
      </w:tr>
    </w:tbl>
    <w:p w14:paraId="07E9270C" w14:textId="77777777" w:rsidR="00D80627" w:rsidRDefault="00D80627" w:rsidP="00E0346D"/>
    <w:p w14:paraId="07E9270D" w14:textId="457DBC03" w:rsidR="00FA04CC" w:rsidRDefault="00FA04CC">
      <w:pPr>
        <w:overflowPunct/>
        <w:autoSpaceDE/>
        <w:autoSpaceDN/>
        <w:adjustRightInd/>
        <w:textAlignment w:val="auto"/>
      </w:pPr>
      <w:r>
        <w:br w:type="page"/>
      </w:r>
    </w:p>
    <w:p w14:paraId="03A2865A" w14:textId="77777777" w:rsidR="00B40941" w:rsidRDefault="00B40941" w:rsidP="00E0346D"/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1418"/>
        <w:gridCol w:w="1275"/>
        <w:gridCol w:w="1418"/>
        <w:gridCol w:w="1701"/>
      </w:tblGrid>
      <w:tr w:rsidR="00E0346D" w14:paraId="07E9270F" w14:textId="77777777" w:rsidTr="006A2E56">
        <w:trPr>
          <w:cantSplit/>
          <w:trHeight w:val="22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9270E" w14:textId="2D7673D1" w:rsidR="00E0346D" w:rsidRPr="00BF4F85" w:rsidRDefault="000D0925" w:rsidP="007820A3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br w:type="page"/>
            </w:r>
            <w:r w:rsidR="00BF4F85">
              <w:rPr>
                <w:rFonts w:ascii="Arial" w:hAnsi="Arial" w:cs="Arial"/>
                <w:b/>
                <w:sz w:val="28"/>
                <w:szCs w:val="28"/>
              </w:rPr>
              <w:t xml:space="preserve">Prise en charge et suivi </w:t>
            </w:r>
            <w:r w:rsidR="00D40BCA">
              <w:rPr>
                <w:rFonts w:ascii="Arial" w:hAnsi="Arial" w:cs="Arial"/>
                <w:b/>
                <w:sz w:val="28"/>
                <w:szCs w:val="28"/>
              </w:rPr>
              <w:t xml:space="preserve">par </w:t>
            </w:r>
            <w:r w:rsidR="007A4F36">
              <w:rPr>
                <w:rFonts w:ascii="Arial" w:hAnsi="Arial" w:cs="Arial"/>
                <w:b/>
                <w:sz w:val="28"/>
                <w:szCs w:val="28"/>
              </w:rPr>
              <w:t xml:space="preserve">l’USMP </w:t>
            </w:r>
            <w:r w:rsidR="007820A3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="00DB7F6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F4F85">
              <w:rPr>
                <w:rFonts w:ascii="Arial" w:hAnsi="Arial" w:cs="Arial"/>
                <w:b/>
                <w:sz w:val="28"/>
                <w:szCs w:val="28"/>
              </w:rPr>
              <w:t>ANMV</w:t>
            </w:r>
            <w:r w:rsidR="007820A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1</w:t>
            </w:r>
          </w:p>
        </w:tc>
      </w:tr>
      <w:tr w:rsidR="006A2E56" w14:paraId="07E92716" w14:textId="77777777" w:rsidTr="00697C37">
        <w:trPr>
          <w:cantSplit/>
          <w:trHeight w:val="6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92710" w14:textId="77777777" w:rsidR="006A2E56" w:rsidRPr="006A2E56" w:rsidRDefault="006A2E56" w:rsidP="00BF4F8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A2E56">
              <w:rPr>
                <w:rFonts w:ascii="Arial" w:hAnsi="Arial" w:cs="Arial"/>
                <w:b/>
                <w:sz w:val="22"/>
                <w:szCs w:val="22"/>
              </w:rPr>
              <w:t xml:space="preserve">Date enregistrement </w:t>
            </w:r>
            <w:r w:rsidRPr="006A2E56">
              <w:rPr>
                <w:rFonts w:ascii="Arial" w:hAnsi="Arial" w:cs="Arial"/>
                <w:b/>
                <w:smallCaps/>
                <w:sz w:val="22"/>
                <w:szCs w:val="22"/>
              </w:rPr>
              <w:t>ANMV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711" w14:textId="77777777" w:rsidR="006A2E56" w:rsidRPr="006A2E56" w:rsidRDefault="006A2E56" w:rsidP="00BF4F8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92712" w14:textId="77777777" w:rsidR="006A2E56" w:rsidRPr="006A2E56" w:rsidRDefault="006A2E56" w:rsidP="00BF4F8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A2E56">
              <w:rPr>
                <w:rFonts w:ascii="Arial" w:hAnsi="Arial" w:cs="Arial"/>
                <w:b/>
                <w:sz w:val="22"/>
                <w:szCs w:val="22"/>
              </w:rPr>
              <w:t>Numéro DR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2713" w14:textId="77777777" w:rsidR="006A2E56" w:rsidRPr="006A2E56" w:rsidRDefault="006A2E5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92714" w14:textId="77777777" w:rsidR="006A2E56" w:rsidRPr="006A2E56" w:rsidRDefault="006A2E5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E56">
              <w:rPr>
                <w:rFonts w:ascii="Arial" w:hAnsi="Arial" w:cs="Arial"/>
                <w:b/>
                <w:sz w:val="22"/>
                <w:szCs w:val="22"/>
              </w:rPr>
              <w:t>Chargé du dossier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2715" w14:textId="77777777" w:rsidR="006A2E56" w:rsidRPr="006A2E56" w:rsidRDefault="006A2E5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2E56" w14:paraId="07E9271F" w14:textId="77777777" w:rsidTr="006A2E56">
        <w:trPr>
          <w:cantSplit/>
          <w:trHeight w:val="4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92717" w14:textId="77777777" w:rsidR="006A2E56" w:rsidRPr="006A2E56" w:rsidRDefault="006A2E56" w:rsidP="00BF4F8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Evaluation de la déclaration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718" w14:textId="77777777" w:rsidR="006A2E56" w:rsidRPr="006A2E56" w:rsidRDefault="006A2E56" w:rsidP="006A2E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A2E56">
              <w:rPr>
                <w:rFonts w:ascii="Arial" w:hAnsi="Arial" w:cs="Arial"/>
                <w:sz w:val="22"/>
                <w:szCs w:val="22"/>
                <w:u w:val="single"/>
              </w:rPr>
              <w:t>Rupture avérée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2E56">
              <w:rPr>
                <w:rFonts w:ascii="Arial" w:hAnsi="Arial" w:cs="Arial"/>
                <w:sz w:val="22"/>
                <w:szCs w:val="22"/>
              </w:rPr>
              <w:t>oui/non</w:t>
            </w:r>
          </w:p>
          <w:p w14:paraId="07E92719" w14:textId="77777777" w:rsidR="006A2E56" w:rsidRPr="006A2E56" w:rsidRDefault="006A2E56" w:rsidP="006A2E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A2E56">
              <w:rPr>
                <w:rFonts w:ascii="Arial" w:hAnsi="Arial" w:cs="Arial"/>
                <w:sz w:val="22"/>
                <w:szCs w:val="22"/>
                <w:u w:val="single"/>
              </w:rPr>
              <w:t>Avis demandés :</w:t>
            </w:r>
          </w:p>
          <w:p w14:paraId="07E9271A" w14:textId="77777777" w:rsidR="006A2E56" w:rsidRPr="006A2E56" w:rsidRDefault="006A2E56" w:rsidP="006A2E56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u w:val="single"/>
              </w:rPr>
            </w:pPr>
            <w:r w:rsidRPr="006A2E56">
              <w:rPr>
                <w:rFonts w:ascii="Arial" w:hAnsi="Arial" w:cs="Arial"/>
                <w:u w:val="single"/>
              </w:rPr>
              <w:t>Interne :</w:t>
            </w:r>
          </w:p>
          <w:p w14:paraId="07E9271B" w14:textId="77777777" w:rsidR="006A2E56" w:rsidRPr="006A2E56" w:rsidRDefault="006A2E56" w:rsidP="006A2E56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</w:rPr>
            </w:pPr>
            <w:r w:rsidRPr="006A2E56">
              <w:rPr>
                <w:rFonts w:ascii="Arial" w:hAnsi="Arial" w:cs="Arial"/>
                <w:u w:val="single"/>
              </w:rPr>
              <w:t>Externe</w:t>
            </w:r>
            <w:r w:rsidRPr="006A2E56">
              <w:rPr>
                <w:rFonts w:ascii="Arial" w:hAnsi="Arial" w:cs="Arial"/>
              </w:rPr>
              <w:t> :</w:t>
            </w:r>
          </w:p>
          <w:p w14:paraId="07E9271C" w14:textId="77777777" w:rsidR="006A2E56" w:rsidRPr="006A2E56" w:rsidRDefault="006A2E56" w:rsidP="006A2E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A2E56">
              <w:rPr>
                <w:rFonts w:ascii="Arial" w:hAnsi="Arial" w:cs="Arial"/>
                <w:sz w:val="22"/>
                <w:szCs w:val="22"/>
                <w:u w:val="single"/>
              </w:rPr>
              <w:t>Investigation complémentaires :</w:t>
            </w:r>
          </w:p>
          <w:p w14:paraId="07E9271D" w14:textId="77777777" w:rsidR="006A2E56" w:rsidRPr="00697C37" w:rsidRDefault="006A2E56" w:rsidP="006A2E56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697C37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Conclusion</w:t>
            </w:r>
            <w:r w:rsidR="00CE1B08" w:rsidRPr="00697C37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(niveau de risque et modalités de suivi)</w:t>
            </w:r>
            <w:r w:rsidRPr="00697C37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 :</w:t>
            </w:r>
          </w:p>
          <w:p w14:paraId="07E9271E" w14:textId="77777777" w:rsidR="006A2E56" w:rsidRPr="006A2E56" w:rsidRDefault="006A2E56" w:rsidP="006A2E5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7E9272E" w14:textId="77777777" w:rsidR="00631B73" w:rsidRPr="00DB7F66" w:rsidRDefault="007820A3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8"/>
          <w:szCs w:val="28"/>
          <w:vertAlign w:val="superscript"/>
        </w:rPr>
        <w:t>1</w:t>
      </w:r>
      <w:r w:rsidR="00631B73">
        <w:rPr>
          <w:rFonts w:ascii="Arial" w:hAnsi="Arial" w:cs="Arial"/>
          <w:b/>
          <w:i/>
          <w:sz w:val="22"/>
          <w:szCs w:val="22"/>
        </w:rPr>
        <w:t>cadre réservé à l’ANMV</w:t>
      </w:r>
    </w:p>
    <w:sectPr w:rsidR="00631B73" w:rsidRPr="00DB7F66" w:rsidSect="00236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20" w:right="720" w:bottom="720" w:left="720" w:header="680" w:footer="50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92733" w14:textId="77777777" w:rsidR="00FA04CC" w:rsidRDefault="00FA04CC">
      <w:r>
        <w:separator/>
      </w:r>
    </w:p>
    <w:p w14:paraId="003E8B5A" w14:textId="77777777" w:rsidR="00C66484" w:rsidRDefault="00C66484"/>
  </w:endnote>
  <w:endnote w:type="continuationSeparator" w:id="0">
    <w:p w14:paraId="07E92734" w14:textId="77777777" w:rsidR="00FA04CC" w:rsidRDefault="00FA04CC">
      <w:r>
        <w:continuationSeparator/>
      </w:r>
    </w:p>
    <w:p w14:paraId="61295BCF" w14:textId="77777777" w:rsidR="00C66484" w:rsidRDefault="00C664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92735" w14:textId="77777777" w:rsidR="00FA04CC" w:rsidRDefault="00FA04C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7E92736" w14:textId="77777777" w:rsidR="00FA04CC" w:rsidRDefault="00FA04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92737" w14:textId="4E544869" w:rsidR="00FA04CC" w:rsidRPr="00236A5F" w:rsidRDefault="00FA04CC">
    <w:pPr>
      <w:pStyle w:val="Pieddepage"/>
      <w:rPr>
        <w:sz w:val="16"/>
        <w:szCs w:val="16"/>
      </w:rPr>
    </w:pPr>
    <w:r w:rsidRPr="00236A5F">
      <w:rPr>
        <w:sz w:val="16"/>
        <w:szCs w:val="16"/>
        <w:lang w:val="de-DE"/>
      </w:rPr>
      <w:t xml:space="preserve">MV/CONT/FE/006 </w:t>
    </w:r>
    <w:r w:rsidRPr="00FA04CC">
      <w:rPr>
        <w:sz w:val="16"/>
        <w:szCs w:val="16"/>
        <w:lang w:val="de-DE"/>
      </w:rPr>
      <w:t>V</w:t>
    </w:r>
    <w:r w:rsidRPr="00236A5F">
      <w:rPr>
        <w:sz w:val="16"/>
        <w:szCs w:val="16"/>
        <w:lang w:val="de-DE"/>
      </w:rPr>
      <w:t xml:space="preserve">ersion </w:t>
    </w:r>
    <w:r w:rsidR="007A4F36">
      <w:rPr>
        <w:sz w:val="16"/>
        <w:szCs w:val="16"/>
        <w:lang w:val="de-DE"/>
      </w:rPr>
      <w:t>2</w:t>
    </w:r>
    <w:r w:rsidRPr="00236A5F">
      <w:rPr>
        <w:sz w:val="16"/>
        <w:szCs w:val="16"/>
        <w:lang w:val="de-DE"/>
      </w:rPr>
      <w:t xml:space="preserve"> (Code Ennov : MV/FSE/188)</w:t>
    </w:r>
    <w:r w:rsidRPr="00236A5F">
      <w:rPr>
        <w:sz w:val="16"/>
        <w:szCs w:val="16"/>
        <w:lang w:val="de-DE"/>
      </w:rPr>
      <w:tab/>
    </w:r>
    <w:r w:rsidR="007A4F36">
      <w:rPr>
        <w:sz w:val="16"/>
        <w:szCs w:val="16"/>
        <w:lang w:val="de-DE"/>
      </w:rPr>
      <w:t xml:space="preserve">                </w:t>
    </w:r>
    <w:r w:rsidRPr="00236A5F">
      <w:rPr>
        <w:sz w:val="16"/>
        <w:szCs w:val="16"/>
        <w:lang w:val="de-DE"/>
      </w:rPr>
      <w:t xml:space="preserve">Date d’application : </w:t>
    </w:r>
    <w:bookmarkStart w:id="1" w:name="P_APPLICATION_DATE"/>
    <w:r w:rsidR="00060C67" w:rsidRPr="00060C67">
      <w:rPr>
        <w:sz w:val="16"/>
        <w:szCs w:val="16"/>
        <w:lang w:val="de-DE"/>
      </w:rPr>
      <w:t>20/09/2021</w:t>
    </w:r>
    <w:bookmarkEnd w:id="1"/>
    <w:r w:rsidRPr="00236A5F">
      <w:rPr>
        <w:sz w:val="16"/>
        <w:szCs w:val="16"/>
        <w:lang w:val="de-DE"/>
      </w:rPr>
      <w:tab/>
    </w:r>
    <w:r w:rsidRPr="00236A5F">
      <w:rPr>
        <w:sz w:val="16"/>
        <w:szCs w:val="16"/>
        <w:lang w:val="de-DE"/>
      </w:rPr>
      <w:tab/>
    </w:r>
    <w:r w:rsidRPr="00236A5F">
      <w:rPr>
        <w:sz w:val="16"/>
        <w:szCs w:val="16"/>
        <w:lang w:val="de-DE"/>
      </w:rPr>
      <w:fldChar w:fldCharType="begin"/>
    </w:r>
    <w:r w:rsidRPr="00236A5F">
      <w:rPr>
        <w:sz w:val="16"/>
        <w:szCs w:val="16"/>
        <w:lang w:val="de-DE"/>
      </w:rPr>
      <w:instrText xml:space="preserve"> PAGE   \* MERGEFORMAT </w:instrText>
    </w:r>
    <w:r w:rsidRPr="00236A5F">
      <w:rPr>
        <w:sz w:val="16"/>
        <w:szCs w:val="16"/>
        <w:lang w:val="de-DE"/>
      </w:rPr>
      <w:fldChar w:fldCharType="separate"/>
    </w:r>
    <w:r w:rsidR="00612FE9">
      <w:rPr>
        <w:noProof/>
        <w:sz w:val="16"/>
        <w:szCs w:val="16"/>
        <w:lang w:val="de-DE"/>
      </w:rPr>
      <w:t>1</w:t>
    </w:r>
    <w:r w:rsidRPr="00236A5F">
      <w:rPr>
        <w:sz w:val="16"/>
        <w:szCs w:val="16"/>
        <w:lang w:val="de-DE"/>
      </w:rPr>
      <w:fldChar w:fldCharType="end"/>
    </w:r>
    <w:r w:rsidRPr="00236A5F">
      <w:rPr>
        <w:sz w:val="16"/>
        <w:szCs w:val="16"/>
        <w:lang w:val="de-DE"/>
      </w:rPr>
      <w:t>/</w:t>
    </w:r>
    <w:r w:rsidRPr="00236A5F">
      <w:rPr>
        <w:sz w:val="16"/>
        <w:szCs w:val="16"/>
        <w:lang w:val="de-DE"/>
      </w:rPr>
      <w:fldChar w:fldCharType="begin"/>
    </w:r>
    <w:r w:rsidRPr="00236A5F">
      <w:rPr>
        <w:sz w:val="16"/>
        <w:szCs w:val="16"/>
        <w:lang w:val="de-DE"/>
      </w:rPr>
      <w:instrText xml:space="preserve"> NUMPAGES   \* MERGEFORMAT </w:instrText>
    </w:r>
    <w:r w:rsidRPr="00236A5F">
      <w:rPr>
        <w:sz w:val="16"/>
        <w:szCs w:val="16"/>
        <w:lang w:val="de-DE"/>
      </w:rPr>
      <w:fldChar w:fldCharType="separate"/>
    </w:r>
    <w:r w:rsidR="00612FE9">
      <w:rPr>
        <w:noProof/>
        <w:sz w:val="16"/>
        <w:szCs w:val="16"/>
        <w:lang w:val="de-DE"/>
      </w:rPr>
      <w:t>4</w:t>
    </w:r>
    <w:r w:rsidRPr="00236A5F">
      <w:rPr>
        <w:sz w:val="16"/>
        <w:szCs w:val="16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2DF83" w14:textId="77777777" w:rsidR="00060C67" w:rsidRDefault="00060C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92731" w14:textId="77777777" w:rsidR="00FA04CC" w:rsidRDefault="00FA04CC">
      <w:r>
        <w:separator/>
      </w:r>
    </w:p>
    <w:p w14:paraId="3AE7AF9F" w14:textId="77777777" w:rsidR="00C66484" w:rsidRDefault="00C66484"/>
  </w:footnote>
  <w:footnote w:type="continuationSeparator" w:id="0">
    <w:p w14:paraId="07E92732" w14:textId="77777777" w:rsidR="00FA04CC" w:rsidRDefault="00FA04CC">
      <w:r>
        <w:continuationSeparator/>
      </w:r>
    </w:p>
    <w:p w14:paraId="682FBCCC" w14:textId="77777777" w:rsidR="00C66484" w:rsidRDefault="00C664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4A980" w14:textId="77777777" w:rsidR="00060C67" w:rsidRDefault="00060C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77532" w14:textId="77777777" w:rsidR="00060C67" w:rsidRDefault="00060C6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E1083" w14:textId="77777777" w:rsidR="00060C67" w:rsidRDefault="00060C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BC75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2C04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0CA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E06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B08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ACD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548C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1AB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D83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26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942AF"/>
    <w:multiLevelType w:val="hybridMultilevel"/>
    <w:tmpl w:val="D0865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4332D"/>
    <w:multiLevelType w:val="hybridMultilevel"/>
    <w:tmpl w:val="177E8398"/>
    <w:lvl w:ilvl="0" w:tplc="C3B20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DD34FB"/>
    <w:multiLevelType w:val="hybridMultilevel"/>
    <w:tmpl w:val="8AA43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A378F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EF31313"/>
    <w:multiLevelType w:val="hybridMultilevel"/>
    <w:tmpl w:val="C554B4F4"/>
    <w:lvl w:ilvl="0" w:tplc="FACA9A58">
      <w:numFmt w:val="bullet"/>
      <w:lvlText w:val="-"/>
      <w:lvlJc w:val="left"/>
      <w:pPr>
        <w:ind w:left="16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4DE0D90"/>
    <w:multiLevelType w:val="hybridMultilevel"/>
    <w:tmpl w:val="D5C6A292"/>
    <w:lvl w:ilvl="0" w:tplc="2CC29384">
      <w:start w:val="1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2CA15DD7"/>
    <w:multiLevelType w:val="hybridMultilevel"/>
    <w:tmpl w:val="9AD44462"/>
    <w:lvl w:ilvl="0" w:tplc="EDFEBD44"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E37DF4"/>
    <w:multiLevelType w:val="singleLevel"/>
    <w:tmpl w:val="02EA3DC8"/>
    <w:lvl w:ilvl="0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18" w15:restartNumberingAfterBreak="0">
    <w:nsid w:val="40995E6E"/>
    <w:multiLevelType w:val="hybridMultilevel"/>
    <w:tmpl w:val="C13EF09C"/>
    <w:lvl w:ilvl="0" w:tplc="DD1CFDA4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13517"/>
    <w:multiLevelType w:val="hybridMultilevel"/>
    <w:tmpl w:val="FD8A4684"/>
    <w:lvl w:ilvl="0" w:tplc="DD1CFDA4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C6E19"/>
    <w:multiLevelType w:val="hybridMultilevel"/>
    <w:tmpl w:val="FEE09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F6EB4"/>
    <w:multiLevelType w:val="hybridMultilevel"/>
    <w:tmpl w:val="9E861DA4"/>
    <w:lvl w:ilvl="0" w:tplc="DD1CFDA4">
      <w:start w:val="1"/>
      <w:numFmt w:val="bullet"/>
      <w:lvlText w:val="-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5CDF17A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51F345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3583B19"/>
    <w:multiLevelType w:val="hybridMultilevel"/>
    <w:tmpl w:val="D39ED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C2FB0"/>
    <w:multiLevelType w:val="hybridMultilevel"/>
    <w:tmpl w:val="63E6FBCE"/>
    <w:lvl w:ilvl="0" w:tplc="AE5C6B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7"/>
  </w:num>
  <w:num w:numId="4">
    <w:abstractNumId w:val="22"/>
  </w:num>
  <w:num w:numId="5">
    <w:abstractNumId w:val="1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1"/>
  </w:num>
  <w:num w:numId="19">
    <w:abstractNumId w:val="19"/>
  </w:num>
  <w:num w:numId="20">
    <w:abstractNumId w:val="16"/>
  </w:num>
  <w:num w:numId="21">
    <w:abstractNumId w:val="18"/>
  </w:num>
  <w:num w:numId="22">
    <w:abstractNumId w:val="25"/>
  </w:num>
  <w:num w:numId="23">
    <w:abstractNumId w:val="10"/>
  </w:num>
  <w:num w:numId="24">
    <w:abstractNumId w:val="24"/>
  </w:num>
  <w:num w:numId="25">
    <w:abstractNumId w:val="20"/>
  </w:num>
  <w:num w:numId="26">
    <w:abstractNumId w:val="1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36"/>
    <w:rsid w:val="00000369"/>
    <w:rsid w:val="00016A32"/>
    <w:rsid w:val="0002213C"/>
    <w:rsid w:val="000405EF"/>
    <w:rsid w:val="00053250"/>
    <w:rsid w:val="00060C67"/>
    <w:rsid w:val="00072464"/>
    <w:rsid w:val="00081E97"/>
    <w:rsid w:val="000A29D3"/>
    <w:rsid w:val="000D0925"/>
    <w:rsid w:val="00102AC0"/>
    <w:rsid w:val="001031EB"/>
    <w:rsid w:val="00143382"/>
    <w:rsid w:val="00163E0A"/>
    <w:rsid w:val="00165191"/>
    <w:rsid w:val="00176E08"/>
    <w:rsid w:val="001A110B"/>
    <w:rsid w:val="001B1886"/>
    <w:rsid w:val="001E0966"/>
    <w:rsid w:val="00235C86"/>
    <w:rsid w:val="00236A5F"/>
    <w:rsid w:val="00252A7C"/>
    <w:rsid w:val="00263C52"/>
    <w:rsid w:val="00266AB9"/>
    <w:rsid w:val="00267167"/>
    <w:rsid w:val="002D2924"/>
    <w:rsid w:val="003032AE"/>
    <w:rsid w:val="00347B90"/>
    <w:rsid w:val="003A4861"/>
    <w:rsid w:val="003B15F4"/>
    <w:rsid w:val="003C2C92"/>
    <w:rsid w:val="0040400D"/>
    <w:rsid w:val="00407F6D"/>
    <w:rsid w:val="00415014"/>
    <w:rsid w:val="004152B3"/>
    <w:rsid w:val="0041760D"/>
    <w:rsid w:val="0044015A"/>
    <w:rsid w:val="0048499E"/>
    <w:rsid w:val="00487C6F"/>
    <w:rsid w:val="00490539"/>
    <w:rsid w:val="004E377D"/>
    <w:rsid w:val="00500A06"/>
    <w:rsid w:val="005174DB"/>
    <w:rsid w:val="0057154B"/>
    <w:rsid w:val="00584AEA"/>
    <w:rsid w:val="0058526F"/>
    <w:rsid w:val="00594EC1"/>
    <w:rsid w:val="005A1E6B"/>
    <w:rsid w:val="005A2B80"/>
    <w:rsid w:val="005A5925"/>
    <w:rsid w:val="005D1E9A"/>
    <w:rsid w:val="00606D7B"/>
    <w:rsid w:val="00606FC2"/>
    <w:rsid w:val="00612FE9"/>
    <w:rsid w:val="00631B73"/>
    <w:rsid w:val="00661C83"/>
    <w:rsid w:val="006942F2"/>
    <w:rsid w:val="00696392"/>
    <w:rsid w:val="00697C37"/>
    <w:rsid w:val="006A2E56"/>
    <w:rsid w:val="006B1936"/>
    <w:rsid w:val="006C0B5B"/>
    <w:rsid w:val="006C6F77"/>
    <w:rsid w:val="006D4F25"/>
    <w:rsid w:val="006D5548"/>
    <w:rsid w:val="006E79DC"/>
    <w:rsid w:val="006F6598"/>
    <w:rsid w:val="006F7228"/>
    <w:rsid w:val="00707843"/>
    <w:rsid w:val="0071094E"/>
    <w:rsid w:val="00711DFE"/>
    <w:rsid w:val="00734429"/>
    <w:rsid w:val="007820A3"/>
    <w:rsid w:val="007A1B42"/>
    <w:rsid w:val="007A4486"/>
    <w:rsid w:val="007A4F36"/>
    <w:rsid w:val="007B2214"/>
    <w:rsid w:val="007B5EFB"/>
    <w:rsid w:val="00802809"/>
    <w:rsid w:val="00845A80"/>
    <w:rsid w:val="0086118B"/>
    <w:rsid w:val="00874DF8"/>
    <w:rsid w:val="00875F42"/>
    <w:rsid w:val="008C2FD6"/>
    <w:rsid w:val="009071AD"/>
    <w:rsid w:val="00912FCD"/>
    <w:rsid w:val="009530CD"/>
    <w:rsid w:val="00953EA2"/>
    <w:rsid w:val="00984466"/>
    <w:rsid w:val="009A24C5"/>
    <w:rsid w:val="009C15B1"/>
    <w:rsid w:val="00A31F35"/>
    <w:rsid w:val="00A61853"/>
    <w:rsid w:val="00A651F6"/>
    <w:rsid w:val="00A662E2"/>
    <w:rsid w:val="00AB0939"/>
    <w:rsid w:val="00AF7D61"/>
    <w:rsid w:val="00B037EF"/>
    <w:rsid w:val="00B068B0"/>
    <w:rsid w:val="00B0790D"/>
    <w:rsid w:val="00B40941"/>
    <w:rsid w:val="00BB1B6E"/>
    <w:rsid w:val="00BD154B"/>
    <w:rsid w:val="00BE38A6"/>
    <w:rsid w:val="00BF4F85"/>
    <w:rsid w:val="00C07B78"/>
    <w:rsid w:val="00C12BFA"/>
    <w:rsid w:val="00C26B2B"/>
    <w:rsid w:val="00C31059"/>
    <w:rsid w:val="00C404AC"/>
    <w:rsid w:val="00C4507F"/>
    <w:rsid w:val="00C66484"/>
    <w:rsid w:val="00CB4CAE"/>
    <w:rsid w:val="00CC3BD5"/>
    <w:rsid w:val="00CC711C"/>
    <w:rsid w:val="00CD114A"/>
    <w:rsid w:val="00CE1B08"/>
    <w:rsid w:val="00CF7A60"/>
    <w:rsid w:val="00D40BCA"/>
    <w:rsid w:val="00D520E8"/>
    <w:rsid w:val="00D70589"/>
    <w:rsid w:val="00D80627"/>
    <w:rsid w:val="00D964B8"/>
    <w:rsid w:val="00D96E02"/>
    <w:rsid w:val="00DA6899"/>
    <w:rsid w:val="00DB7F66"/>
    <w:rsid w:val="00E0346D"/>
    <w:rsid w:val="00E11815"/>
    <w:rsid w:val="00E14A04"/>
    <w:rsid w:val="00E61352"/>
    <w:rsid w:val="00E631EF"/>
    <w:rsid w:val="00E82213"/>
    <w:rsid w:val="00E84031"/>
    <w:rsid w:val="00EA1800"/>
    <w:rsid w:val="00F1492B"/>
    <w:rsid w:val="00F511CD"/>
    <w:rsid w:val="00F62060"/>
    <w:rsid w:val="00FA04CC"/>
    <w:rsid w:val="00FE0A99"/>
    <w:rsid w:val="00FE3EFF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7E92670"/>
  <w15:docId w15:val="{BECB248A-66B2-4056-AD8C-894D7395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800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EA1800"/>
    <w:pPr>
      <w:keepNext/>
      <w:outlineLvl w:val="0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qFormat/>
    <w:rsid w:val="00EA1800"/>
    <w:pPr>
      <w:keepNext/>
      <w:pBdr>
        <w:top w:val="single" w:sz="12" w:space="1" w:color="C0C0C0"/>
        <w:bottom w:val="single" w:sz="12" w:space="1" w:color="C0C0C0"/>
      </w:pBdr>
      <w:overflowPunct/>
      <w:autoSpaceDE/>
      <w:autoSpaceDN/>
      <w:adjustRightInd/>
      <w:jc w:val="both"/>
      <w:textAlignment w:val="auto"/>
      <w:outlineLvl w:val="1"/>
    </w:pPr>
    <w:rPr>
      <w:rFonts w:ascii="Arial" w:hAnsi="Arial"/>
      <w:b/>
      <w:bCs/>
      <w:smallCaps/>
      <w:sz w:val="22"/>
    </w:rPr>
  </w:style>
  <w:style w:type="paragraph" w:styleId="Titre3">
    <w:name w:val="heading 3"/>
    <w:basedOn w:val="Normal"/>
    <w:next w:val="Normal"/>
    <w:qFormat/>
    <w:rsid w:val="00EA1800"/>
    <w:pPr>
      <w:keepNext/>
      <w:overflowPunct/>
      <w:autoSpaceDE/>
      <w:autoSpaceDN/>
      <w:adjustRightInd/>
      <w:jc w:val="both"/>
      <w:textAlignment w:val="auto"/>
      <w:outlineLvl w:val="2"/>
    </w:pPr>
    <w:rPr>
      <w:rFonts w:ascii="Arial" w:hAnsi="Arial"/>
      <w:b/>
      <w:smallCaps/>
      <w:sz w:val="22"/>
    </w:rPr>
  </w:style>
  <w:style w:type="paragraph" w:styleId="Titre4">
    <w:name w:val="heading 4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z w:val="22"/>
    </w:rPr>
  </w:style>
  <w:style w:type="paragraph" w:styleId="Titre5">
    <w:name w:val="heading 5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4"/>
    </w:pPr>
    <w:rPr>
      <w:rFonts w:ascii="Arial" w:hAnsi="Arial"/>
      <w:b/>
      <w:bCs/>
      <w:sz w:val="22"/>
      <w:u w:val="single"/>
    </w:rPr>
  </w:style>
  <w:style w:type="paragraph" w:styleId="Titre6">
    <w:name w:val="heading 6"/>
    <w:basedOn w:val="Normal"/>
    <w:next w:val="Normal"/>
    <w:qFormat/>
    <w:rsid w:val="00EA1800"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paragraph" w:styleId="Titre7">
    <w:name w:val="heading 7"/>
    <w:basedOn w:val="Normal"/>
    <w:next w:val="Normal"/>
    <w:qFormat/>
    <w:rsid w:val="00EA1800"/>
    <w:pPr>
      <w:keepNext/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rsid w:val="00EA180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A1800"/>
  </w:style>
  <w:style w:type="paragraph" w:styleId="En-tte">
    <w:name w:val="header"/>
    <w:basedOn w:val="Normal"/>
    <w:semiHidden/>
    <w:rsid w:val="00EA180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EA1800"/>
    <w:pPr>
      <w:overflowPunct/>
      <w:autoSpaceDE/>
      <w:autoSpaceDN/>
      <w:adjustRightInd/>
      <w:jc w:val="center"/>
      <w:textAlignment w:val="auto"/>
    </w:pPr>
    <w:rPr>
      <w:rFonts w:ascii="Arial" w:hAnsi="Arial"/>
      <w:b/>
      <w:caps/>
      <w:sz w:val="22"/>
    </w:rPr>
  </w:style>
  <w:style w:type="paragraph" w:styleId="Corpsdetexte2">
    <w:name w:val="Body Text 2"/>
    <w:basedOn w:val="Normal"/>
    <w:semiHidden/>
    <w:rsid w:val="00EA1800"/>
    <w:rPr>
      <w:rFonts w:ascii="Arial" w:hAnsi="Arial" w:cs="Arial"/>
      <w:sz w:val="24"/>
    </w:rPr>
  </w:style>
  <w:style w:type="character" w:styleId="Lienhypertexte">
    <w:name w:val="Hyperlink"/>
    <w:semiHidden/>
    <w:rsid w:val="00EA1800"/>
    <w:rPr>
      <w:color w:val="0000FF"/>
      <w:u w:val="single"/>
    </w:rPr>
  </w:style>
  <w:style w:type="paragraph" w:styleId="Notedebasdepage">
    <w:name w:val="footnote text"/>
    <w:basedOn w:val="Normal"/>
    <w:semiHidden/>
    <w:rsid w:val="00EA1800"/>
  </w:style>
  <w:style w:type="character" w:styleId="Appelnotedebasdep">
    <w:name w:val="footnote reference"/>
    <w:semiHidden/>
    <w:rsid w:val="00EA1800"/>
    <w:rPr>
      <w:vertAlign w:val="superscript"/>
    </w:rPr>
  </w:style>
  <w:style w:type="character" w:styleId="Marquedecommentaire">
    <w:name w:val="annotation reference"/>
    <w:semiHidden/>
    <w:rsid w:val="00EA1800"/>
    <w:rPr>
      <w:sz w:val="16"/>
      <w:szCs w:val="16"/>
    </w:rPr>
  </w:style>
  <w:style w:type="paragraph" w:styleId="Commentaire">
    <w:name w:val="annotation text"/>
    <w:basedOn w:val="Normal"/>
    <w:semiHidden/>
    <w:rsid w:val="00EA1800"/>
  </w:style>
  <w:style w:type="paragraph" w:styleId="Objetducommentaire">
    <w:name w:val="annotation subject"/>
    <w:basedOn w:val="Commentaire"/>
    <w:next w:val="Commentaire"/>
    <w:semiHidden/>
    <w:rsid w:val="00EA1800"/>
    <w:rPr>
      <w:b/>
      <w:bCs/>
    </w:rPr>
  </w:style>
  <w:style w:type="paragraph" w:styleId="Textedebulles">
    <w:name w:val="Balloon Text"/>
    <w:basedOn w:val="Normal"/>
    <w:semiHidden/>
    <w:rsid w:val="00EA180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346D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03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4863B-7321-47B7-A035-B003372D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rupture déclaration fiche</vt:lpstr>
    </vt:vector>
  </TitlesOfParts>
  <Company>CNEVA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rupture déclaration fiche</dc:title>
  <dc:creator>Laurent FABRY</dc:creator>
  <cp:lastModifiedBy>SALLARD Catherine</cp:lastModifiedBy>
  <cp:revision>2</cp:revision>
  <cp:lastPrinted>2012-03-28T06:55:00Z</cp:lastPrinted>
  <dcterms:created xsi:type="dcterms:W3CDTF">2021-09-21T05:39:00Z</dcterms:created>
  <dcterms:modified xsi:type="dcterms:W3CDTF">2021-09-21T05:39:00Z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