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D5" w:rsidRDefault="00521DD5" w:rsidP="00C22EFF"/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7455BD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F81D9D">
        <w:trPr>
          <w:trHeight w:val="499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7455BD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F81D9D">
        <w:trPr>
          <w:trHeight w:val="573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150BDA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</w:t>
            </w:r>
            <w:r w:rsidR="00150BDA">
              <w:rPr>
                <w:rFonts w:ascii="Calibri" w:hAnsi="Calibri"/>
              </w:rPr>
              <w:t xml:space="preserve">par mois </w:t>
            </w:r>
            <w:r w:rsidRPr="00E422AE">
              <w:rPr>
                <w:rFonts w:ascii="Calibri" w:hAnsi="Calibri"/>
              </w:rPr>
              <w:t>que vous pouvez cons</w:t>
            </w:r>
            <w:r>
              <w:rPr>
                <w:rFonts w:ascii="Calibri" w:hAnsi="Calibri"/>
              </w:rPr>
              <w:t xml:space="preserve">acrer </w:t>
            </w:r>
            <w:r w:rsidR="00150BDA">
              <w:rPr>
                <w:rFonts w:ascii="Calibri" w:hAnsi="Calibri"/>
              </w:rPr>
              <w:t>aux travaux du comité</w:t>
            </w:r>
            <w:r>
              <w:rPr>
                <w:rFonts w:ascii="Calibri" w:hAnsi="Calibri"/>
              </w:rPr>
              <w:t xml:space="preserve">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0D7E53">
        <w:trPr>
          <w:trHeight w:val="1575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Pr="000D7E53" w:rsidRDefault="00612DC7" w:rsidP="00D86EDE">
            <w:pPr>
              <w:rPr>
                <w:rFonts w:ascii="Calibri" w:hAnsi="Calibri"/>
                <w:color w:val="0F243E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0D7E53">
              <w:rPr>
                <w:rFonts w:ascii="Calibri" w:hAnsi="Calibri"/>
                <w:color w:val="0F243E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0D7E53">
              <w:rPr>
                <w:rFonts w:ascii="Calibri" w:hAnsi="Calibri"/>
                <w:color w:val="0F243E"/>
              </w:rPr>
              <w:t>à vos principaux domaines de compétences par rapport au collecti</w:t>
            </w:r>
            <w:r w:rsidR="00A8745A" w:rsidRPr="000D7E53">
              <w:rPr>
                <w:rFonts w:ascii="Calibri" w:hAnsi="Calibri"/>
                <w:color w:val="0F243E"/>
              </w:rPr>
              <w:t>f</w:t>
            </w:r>
            <w:r w:rsidRPr="000D7E53">
              <w:rPr>
                <w:rFonts w:ascii="Calibri" w:hAnsi="Calibri"/>
                <w:color w:val="0F243E"/>
              </w:rPr>
              <w:t xml:space="preserve"> (6 maximum</w:t>
            </w:r>
            <w:r w:rsidRPr="000D7E53">
              <w:rPr>
                <w:rFonts w:ascii="Calibri" w:hAnsi="Calibri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E8510D" w:rsidP="00B8230F">
                <w:pPr>
                  <w:jc w:val="both"/>
                  <w:rPr>
                    <w:rStyle w:val="CorpsdetexteCar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703DA0" w:rsidRPr="00F92FD8" w:rsidTr="00F81D9D">
        <w:trPr>
          <w:trHeight w:val="796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7455BD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7455BD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FF7260" w:rsidRPr="00DE16FD" w:rsidRDefault="00266DB6" w:rsidP="00DB2E03">
      <w:pPr>
        <w:jc w:val="both"/>
        <w:rPr>
          <w:rFonts w:asciiTheme="minorHAnsi" w:hAnsiTheme="minorHAnsi" w:cstheme="minorHAnsi"/>
          <w:color w:val="0F243E"/>
        </w:rPr>
      </w:pPr>
      <w:r w:rsidRPr="00DE16FD">
        <w:rPr>
          <w:rFonts w:asciiTheme="minorHAnsi" w:hAnsiTheme="minorHAnsi" w:cstheme="minorHAnsi"/>
          <w:b/>
          <w:color w:val="0F243E"/>
        </w:rPr>
        <w:t>C</w:t>
      </w:r>
      <w:r w:rsidR="00DB2E03" w:rsidRPr="00DE16FD">
        <w:rPr>
          <w:rFonts w:asciiTheme="minorHAnsi" w:hAnsiTheme="minorHAnsi" w:cstheme="minorHAnsi"/>
          <w:b/>
          <w:color w:val="0F243E"/>
        </w:rPr>
        <w:t xml:space="preserve">e </w:t>
      </w:r>
      <w:r w:rsidRPr="00DE16FD">
        <w:rPr>
          <w:rFonts w:asciiTheme="minorHAnsi" w:hAnsiTheme="minorHAnsi" w:cstheme="minorHAnsi"/>
          <w:b/>
          <w:color w:val="0F243E"/>
        </w:rPr>
        <w:t>formulaire</w:t>
      </w:r>
      <w:r w:rsidR="00E40935" w:rsidRPr="00DE16FD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E16FD">
        <w:rPr>
          <w:rFonts w:asciiTheme="minorHAnsi" w:hAnsiTheme="minorHAnsi" w:cstheme="minorHAnsi"/>
          <w:b/>
          <w:color w:val="0070C0"/>
        </w:rPr>
        <w:t>*</w:t>
      </w:r>
      <w:r w:rsidRPr="00DE16FD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E16FD">
        <w:rPr>
          <w:rFonts w:asciiTheme="minorHAnsi" w:hAnsiTheme="minorHAnsi" w:cstheme="minorHAnsi"/>
          <w:b/>
          <w:color w:val="0F243E"/>
        </w:rPr>
        <w:t>un</w:t>
      </w:r>
      <w:r w:rsidR="00DB2E03" w:rsidRPr="00DE16FD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E16FD">
        <w:rPr>
          <w:rFonts w:asciiTheme="minorHAnsi" w:hAnsiTheme="minorHAnsi" w:cstheme="minorHAnsi"/>
          <w:b/>
          <w:color w:val="0070C0"/>
        </w:rPr>
        <w:t>*</w:t>
      </w:r>
      <w:r w:rsidR="00DB2E03" w:rsidRPr="00DE16FD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E16FD">
        <w:rPr>
          <w:rFonts w:asciiTheme="minorHAnsi" w:hAnsiTheme="minorHAnsi" w:cstheme="minorHAnsi"/>
          <w:b/>
          <w:color w:val="0F243E"/>
        </w:rPr>
        <w:t>une</w:t>
      </w:r>
      <w:r w:rsidR="00DB2E03" w:rsidRPr="00DE16FD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E16FD">
        <w:rPr>
          <w:rFonts w:asciiTheme="minorHAnsi" w:hAnsiTheme="minorHAnsi" w:cstheme="minorHAnsi"/>
          <w:b/>
          <w:color w:val="0070C0"/>
        </w:rPr>
        <w:t>*</w:t>
      </w:r>
      <w:r w:rsidRPr="00DE16FD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E16FD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E16FD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E16FD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DE16FD">
        <w:rPr>
          <w:rFonts w:asciiTheme="minorHAnsi" w:hAnsiTheme="minorHAnsi" w:cstheme="minorHAnsi"/>
          <w:color w:val="0F243E"/>
        </w:rPr>
        <w:t>*</w:t>
      </w:r>
    </w:p>
    <w:p w:rsidR="00DE16FD" w:rsidRPr="00F50FDF" w:rsidRDefault="007455BD" w:rsidP="00DE16FD">
      <w:pPr>
        <w:ind w:right="-279"/>
        <w:jc w:val="center"/>
        <w:rPr>
          <w:rFonts w:asciiTheme="minorHAnsi" w:hAnsiTheme="minorHAnsi" w:cstheme="minorHAnsi"/>
        </w:rPr>
      </w:pPr>
      <w:hyperlink r:id="rId8" w:history="1">
        <w:r w:rsidR="00F50FDF" w:rsidRPr="00F50FDF">
          <w:rPr>
            <w:rStyle w:val="Lienhypertexte"/>
            <w:rFonts w:asciiTheme="minorHAnsi" w:hAnsiTheme="minorHAnsi" w:cstheme="minorHAnsi"/>
          </w:rPr>
          <w:t>https://dpi-declaration.sante.gouv.fr/dpi-webapp/app/candidature/index/cs-amm-4446</w:t>
        </w:r>
      </w:hyperlink>
    </w:p>
    <w:p w:rsidR="00F50FDF" w:rsidRPr="00DE16FD" w:rsidRDefault="00F50FDF" w:rsidP="00DE16FD">
      <w:pPr>
        <w:ind w:right="-279"/>
        <w:jc w:val="center"/>
        <w:rPr>
          <w:rFonts w:asciiTheme="minorHAnsi" w:hAnsiTheme="minorHAnsi" w:cstheme="minorHAnsi"/>
        </w:rPr>
      </w:pPr>
    </w:p>
    <w:p w:rsidR="00A8745A" w:rsidRPr="00DE16FD" w:rsidRDefault="00A8745A" w:rsidP="00DE16FD">
      <w:pPr>
        <w:ind w:right="-426"/>
        <w:rPr>
          <w:rFonts w:asciiTheme="minorHAnsi" w:hAnsiTheme="minorHAnsi" w:cstheme="minorHAnsi"/>
        </w:rPr>
      </w:pPr>
      <w:r w:rsidRPr="00DE16FD">
        <w:rPr>
          <w:rFonts w:asciiTheme="minorHAnsi" w:hAnsiTheme="minorHAnsi" w:cstheme="minorHAnsi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DE16FD" w:rsidRPr="00DE16FD">
          <w:rPr>
            <w:rStyle w:val="Lienhypertexte"/>
            <w:rFonts w:asciiTheme="minorHAnsi" w:hAnsiTheme="minorHAnsi" w:cstheme="minorHAnsi"/>
          </w:rPr>
          <w:t>candidatures.CSAMM@anses.fr</w:t>
        </w:r>
      </w:hyperlink>
      <w:r w:rsidR="00DE16FD" w:rsidRPr="00DE16FD">
        <w:rPr>
          <w:rFonts w:asciiTheme="minorHAnsi" w:hAnsiTheme="minorHAnsi" w:cstheme="minorHAnsi"/>
          <w:color w:val="0000FF"/>
          <w:u w:val="single"/>
        </w:rPr>
        <w:t xml:space="preserve"> </w:t>
      </w:r>
      <w:r w:rsidR="005645DB" w:rsidRPr="00DE16FD">
        <w:rPr>
          <w:rStyle w:val="Lienhypertexte"/>
          <w:rFonts w:asciiTheme="minorHAnsi" w:hAnsiTheme="minorHAnsi" w:cstheme="minorHAnsi"/>
        </w:rPr>
        <w:t xml:space="preserve"> </w:t>
      </w:r>
      <w:r w:rsidR="00F81D9D" w:rsidRPr="00DE16FD">
        <w:rPr>
          <w:rFonts w:asciiTheme="minorHAnsi" w:hAnsiTheme="minorHAnsi" w:cstheme="minorHAnsi"/>
        </w:rPr>
        <w:t>si</w:t>
      </w:r>
      <w:r w:rsidRPr="00DE16FD">
        <w:rPr>
          <w:rFonts w:asciiTheme="minorHAnsi" w:hAnsiTheme="minorHAnsi" w:cstheme="minorHAnsi"/>
        </w:rPr>
        <w:t xml:space="preserve"> vous ne les connaissez pas</w:t>
      </w:r>
      <w:r w:rsidR="005645DB" w:rsidRPr="00DE16FD">
        <w:rPr>
          <w:rFonts w:asciiTheme="minorHAnsi" w:hAnsiTheme="minorHAnsi" w:cstheme="minorHAnsi"/>
        </w:rPr>
        <w:t>.</w:t>
      </w:r>
    </w:p>
    <w:p w:rsidR="00005D4B" w:rsidRPr="005645DB" w:rsidRDefault="00005D4B" w:rsidP="005645DB">
      <w:pPr>
        <w:pStyle w:val="Paragraphedeliste"/>
        <w:ind w:left="-426" w:right="146"/>
        <w:jc w:val="center"/>
        <w:rPr>
          <w:rFonts w:asciiTheme="minorHAnsi" w:hAnsiTheme="minorHAnsi" w:cstheme="minorHAnsi"/>
          <w:b/>
          <w:color w:val="1F497D"/>
          <w:u w:val="single"/>
        </w:rPr>
      </w:pPr>
      <w:r w:rsidRPr="005645DB">
        <w:rPr>
          <w:rFonts w:asciiTheme="minorHAnsi" w:hAnsiTheme="minorHAnsi" w:cstheme="minorHAnsi"/>
          <w:b/>
          <w:color w:val="0070C0"/>
        </w:rPr>
        <w:t>*</w:t>
      </w:r>
      <w:r w:rsidRPr="005645DB">
        <w:rPr>
          <w:rFonts w:asciiTheme="minorHAnsi" w:hAnsiTheme="minorHAnsi" w:cstheme="minorHAnsi"/>
          <w:color w:val="0F243E"/>
          <w:sz w:val="16"/>
          <w:szCs w:val="16"/>
        </w:rPr>
        <w:t xml:space="preserve"> Informations ou documents </w:t>
      </w:r>
      <w:proofErr w:type="gramStart"/>
      <w:r w:rsidRPr="005645DB">
        <w:rPr>
          <w:rFonts w:asciiTheme="minorHAnsi" w:hAnsiTheme="minorHAnsi" w:cstheme="minorHAnsi"/>
          <w:color w:val="0F243E"/>
          <w:sz w:val="16"/>
          <w:szCs w:val="16"/>
        </w:rPr>
        <w:t>obligatoires.</w:t>
      </w:r>
      <w:r w:rsidRPr="005645DB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5645DB">
        <w:rPr>
          <w:rFonts w:asciiTheme="minorHAnsi" w:hAnsiTheme="minorHAnsi" w:cstheme="minorHAnsi"/>
          <w:b/>
          <w:color w:val="0070C0"/>
        </w:rPr>
        <w:t>*</w:t>
      </w:r>
      <w:r w:rsidRPr="005645DB">
        <w:rPr>
          <w:rFonts w:asciiTheme="minorHAnsi" w:hAnsiTheme="minorHAnsi" w:cstheme="minorHAnsi"/>
          <w:color w:val="0F243E"/>
        </w:rPr>
        <w:t xml:space="preserve"> </w:t>
      </w:r>
      <w:r w:rsidRPr="005645DB">
        <w:rPr>
          <w:rFonts w:asciiTheme="minorHAnsi" w:hAnsiTheme="minorHAnsi" w:cstheme="minorHAnsi"/>
          <w:color w:val="0F243E"/>
          <w:sz w:val="16"/>
          <w:szCs w:val="16"/>
        </w:rPr>
        <w:t xml:space="preserve">Un code de confirmation vous sera envoyé sur le téléphone </w:t>
      </w:r>
      <w:r w:rsidRPr="005645DB">
        <w:rPr>
          <w:rFonts w:asciiTheme="minorHAnsi" w:hAnsiTheme="minorHAnsi" w:cstheme="minorHAnsi"/>
          <w:color w:val="0F243E"/>
          <w:sz w:val="16"/>
          <w:szCs w:val="16"/>
          <w:u w:val="single"/>
        </w:rPr>
        <w:t>portable</w:t>
      </w:r>
      <w:r w:rsidRPr="005645DB">
        <w:rPr>
          <w:rFonts w:asciiTheme="minorHAnsi" w:hAnsiTheme="minorHAnsi" w:cstheme="minorHAnsi"/>
          <w:color w:val="0F243E"/>
          <w:sz w:val="16"/>
          <w:szCs w:val="16"/>
        </w:rPr>
        <w:t xml:space="preserve"> indiqué au moment de la signature électronique de votre déclaration, code indispensable pour valider cette signature.</w:t>
      </w:r>
    </w:p>
    <w:sectPr w:rsidR="00005D4B" w:rsidRPr="005645DB" w:rsidSect="00DE16FD">
      <w:headerReference w:type="default" r:id="rId10"/>
      <w:headerReference w:type="first" r:id="rId11"/>
      <w:type w:val="continuous"/>
      <w:pgSz w:w="11913" w:h="16834"/>
      <w:pgMar w:top="1276" w:right="1418" w:bottom="567" w:left="992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4D" w:rsidRDefault="00A7658E">
    <w:pPr>
      <w:pStyle w:val="En-tte"/>
    </w:pPr>
    <w:r>
      <w:rPr>
        <w:noProof/>
      </w:rPr>
      <w:drawing>
        <wp:anchor distT="0" distB="0" distL="114300" distR="114300" simplePos="0" relativeHeight="251656704" behindDoc="0" locked="1" layoutInCell="1" allowOverlap="1" wp14:anchorId="113D90A4" wp14:editId="01E29902">
          <wp:simplePos x="0" y="0"/>
          <wp:positionH relativeFrom="page">
            <wp:posOffset>396240</wp:posOffset>
          </wp:positionH>
          <wp:positionV relativeFrom="page">
            <wp:posOffset>501015</wp:posOffset>
          </wp:positionV>
          <wp:extent cx="698500" cy="873125"/>
          <wp:effectExtent l="0" t="0" r="6350" b="3175"/>
          <wp:wrapNone/>
          <wp:docPr id="22" name="Image 2" descr=":anses_visuel_co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:anses_visuel_coul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0D1" w:rsidRDefault="00DE00D1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DE00D1" w:rsidRDefault="00DE00D1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tbl>
    <w:tblPr>
      <w:tblW w:w="9961" w:type="dxa"/>
      <w:tblInd w:w="-72" w:type="dxa"/>
      <w:tblLayout w:type="fixed"/>
      <w:tblLook w:val="01E0" w:firstRow="1" w:lastRow="1" w:firstColumn="1" w:lastColumn="1" w:noHBand="0" w:noVBand="0"/>
    </w:tblPr>
    <w:tblGrid>
      <w:gridCol w:w="3582"/>
      <w:gridCol w:w="6379"/>
    </w:tblGrid>
    <w:tr w:rsidR="00DE00D1" w:rsidRPr="00E32A39" w:rsidTr="009C7F52">
      <w:trPr>
        <w:trHeight w:val="933"/>
      </w:trPr>
      <w:tc>
        <w:tcPr>
          <w:tcW w:w="3582" w:type="dxa"/>
          <w:vAlign w:val="bottom"/>
        </w:tcPr>
        <w:p w:rsidR="00DE00D1" w:rsidRDefault="00DE00D1" w:rsidP="00DE00D1">
          <w:pPr>
            <w:pStyle w:val="En-tte"/>
          </w:pPr>
          <w:r w:rsidRPr="00315025">
            <w:rPr>
              <w:noProof/>
            </w:rPr>
            <w:drawing>
              <wp:inline distT="0" distB="0" distL="0" distR="0">
                <wp:extent cx="1005840" cy="883920"/>
                <wp:effectExtent l="0" t="0" r="3810" b="0"/>
                <wp:docPr id="23" name="Imag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DE00D1" w:rsidRDefault="00DE00D1" w:rsidP="00DE00D1">
          <w:pPr>
            <w:pStyle w:val="En-tte"/>
            <w:jc w:val="right"/>
          </w:pPr>
          <w:r w:rsidRPr="00315025">
            <w:rPr>
              <w:noProof/>
            </w:rPr>
            <w:drawing>
              <wp:inline distT="0" distB="0" distL="0" distR="0">
                <wp:extent cx="899160" cy="640080"/>
                <wp:effectExtent l="0" t="0" r="0" b="7620"/>
                <wp:docPr id="24" name="Imag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077B" w:rsidRPr="0074763C" w:rsidRDefault="0094077B" w:rsidP="00DE00D1">
    <w:pPr>
      <w:ind w:left="1276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74763C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E733AD" w:rsidRPr="0074763C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4763C" w:rsidRPr="0074763C">
      <w:rPr>
        <w:rFonts w:ascii="Calibri" w:hAnsi="Calibri" w:cs="Arial"/>
        <w:b/>
        <w:color w:val="000000" w:themeColor="text1"/>
        <w:sz w:val="24"/>
        <w:szCs w:val="24"/>
      </w:rPr>
      <w:t>2</w:t>
    </w:r>
    <w:r w:rsidR="009808C5">
      <w:rPr>
        <w:rFonts w:ascii="Calibri" w:hAnsi="Calibri" w:cs="Arial"/>
        <w:b/>
        <w:color w:val="000000" w:themeColor="text1"/>
        <w:sz w:val="24"/>
        <w:szCs w:val="24"/>
      </w:rPr>
      <w:t>4</w:t>
    </w:r>
  </w:p>
  <w:p w:rsidR="009F69E8" w:rsidRPr="0074763C" w:rsidRDefault="009F69E8" w:rsidP="00DE00D1">
    <w:pPr>
      <w:ind w:left="1276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74763C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74763C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74763C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A8745A" w:rsidRPr="000D7E53" w:rsidRDefault="00DE16FD" w:rsidP="00DE16FD">
    <w:pPr>
      <w:pStyle w:val="En-tte"/>
      <w:ind w:left="-567" w:right="-567"/>
      <w:jc w:val="center"/>
      <w:rPr>
        <w:rFonts w:ascii="Calibri" w:hAnsi="Calibri" w:cs="Calibri"/>
        <w:b/>
        <w:color w:val="000000" w:themeColor="text1"/>
        <w:sz w:val="24"/>
        <w:szCs w:val="24"/>
      </w:rPr>
    </w:pPr>
    <w:r w:rsidRPr="00DE16FD">
      <w:rPr>
        <w:rFonts w:asciiTheme="minorHAnsi" w:hAnsiTheme="minorHAnsi" w:cstheme="minorHAnsi"/>
        <w:b/>
        <w:color w:val="4C4D4F"/>
        <w:sz w:val="24"/>
        <w:szCs w:val="24"/>
      </w:rPr>
      <w:t>Renouvellement du comité de suivi des autorisations de mise sur le marché (AMM) des produits phytopharmaceutiques, des matières fertilisantes et des produits biocides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BHStqrB922rRUZvv1tQOvmA+pc0nQeZm+vyNv2aBnvUtFVTGtuETEivlrM4/OSftE8NTMLzETUSBblfwcL0lw==" w:salt="YfhcOls3EKV/p2W4dAPDD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45ABB"/>
    <w:rsid w:val="000536B6"/>
    <w:rsid w:val="0006036A"/>
    <w:rsid w:val="00062BC6"/>
    <w:rsid w:val="00066F54"/>
    <w:rsid w:val="000703E2"/>
    <w:rsid w:val="00097286"/>
    <w:rsid w:val="000A3C79"/>
    <w:rsid w:val="000B161A"/>
    <w:rsid w:val="000C1EF7"/>
    <w:rsid w:val="000C28A4"/>
    <w:rsid w:val="000D7E53"/>
    <w:rsid w:val="000F1330"/>
    <w:rsid w:val="000F47B7"/>
    <w:rsid w:val="001020E1"/>
    <w:rsid w:val="001179DA"/>
    <w:rsid w:val="0012515C"/>
    <w:rsid w:val="00134C5D"/>
    <w:rsid w:val="00142C0C"/>
    <w:rsid w:val="00143CC9"/>
    <w:rsid w:val="00150BDA"/>
    <w:rsid w:val="0015578F"/>
    <w:rsid w:val="00170458"/>
    <w:rsid w:val="00170EBC"/>
    <w:rsid w:val="00171AB3"/>
    <w:rsid w:val="001732AC"/>
    <w:rsid w:val="001862F8"/>
    <w:rsid w:val="001868B0"/>
    <w:rsid w:val="001919BA"/>
    <w:rsid w:val="0019686E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87058"/>
    <w:rsid w:val="00296670"/>
    <w:rsid w:val="002B045C"/>
    <w:rsid w:val="002C6116"/>
    <w:rsid w:val="002E0E0A"/>
    <w:rsid w:val="002F282E"/>
    <w:rsid w:val="002F7698"/>
    <w:rsid w:val="00307542"/>
    <w:rsid w:val="00314125"/>
    <w:rsid w:val="00320BC3"/>
    <w:rsid w:val="00336F29"/>
    <w:rsid w:val="003422F2"/>
    <w:rsid w:val="0035482A"/>
    <w:rsid w:val="00380665"/>
    <w:rsid w:val="00381250"/>
    <w:rsid w:val="00381BFE"/>
    <w:rsid w:val="003909BC"/>
    <w:rsid w:val="00390B63"/>
    <w:rsid w:val="003B0DAC"/>
    <w:rsid w:val="003B3AC2"/>
    <w:rsid w:val="003D1093"/>
    <w:rsid w:val="003D70C5"/>
    <w:rsid w:val="003E4987"/>
    <w:rsid w:val="003F24F7"/>
    <w:rsid w:val="003F5B94"/>
    <w:rsid w:val="0044470B"/>
    <w:rsid w:val="00460A35"/>
    <w:rsid w:val="00470464"/>
    <w:rsid w:val="00481AB8"/>
    <w:rsid w:val="0048208B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645DB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61F9"/>
    <w:rsid w:val="00627681"/>
    <w:rsid w:val="00636E4F"/>
    <w:rsid w:val="00643220"/>
    <w:rsid w:val="00662AA4"/>
    <w:rsid w:val="00674A6C"/>
    <w:rsid w:val="00684B88"/>
    <w:rsid w:val="006911BE"/>
    <w:rsid w:val="006A53BA"/>
    <w:rsid w:val="006C0573"/>
    <w:rsid w:val="006F1D3D"/>
    <w:rsid w:val="006F47C3"/>
    <w:rsid w:val="006F4890"/>
    <w:rsid w:val="00703C33"/>
    <w:rsid w:val="00703DA0"/>
    <w:rsid w:val="0070409B"/>
    <w:rsid w:val="007119E3"/>
    <w:rsid w:val="00720489"/>
    <w:rsid w:val="007208FF"/>
    <w:rsid w:val="007455BD"/>
    <w:rsid w:val="0074763C"/>
    <w:rsid w:val="00755346"/>
    <w:rsid w:val="007761AA"/>
    <w:rsid w:val="00780664"/>
    <w:rsid w:val="007A53B6"/>
    <w:rsid w:val="007B3630"/>
    <w:rsid w:val="007C4E87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E46C2"/>
    <w:rsid w:val="00901E46"/>
    <w:rsid w:val="00907A45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808C5"/>
    <w:rsid w:val="009D0364"/>
    <w:rsid w:val="009D0CD8"/>
    <w:rsid w:val="009E7DA4"/>
    <w:rsid w:val="009F1F00"/>
    <w:rsid w:val="009F69E8"/>
    <w:rsid w:val="009F6B13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73631"/>
    <w:rsid w:val="00A7658E"/>
    <w:rsid w:val="00A8467F"/>
    <w:rsid w:val="00A84DB5"/>
    <w:rsid w:val="00A851D3"/>
    <w:rsid w:val="00A8745A"/>
    <w:rsid w:val="00AC3233"/>
    <w:rsid w:val="00AD0528"/>
    <w:rsid w:val="00AD7230"/>
    <w:rsid w:val="00AE387A"/>
    <w:rsid w:val="00AE58ED"/>
    <w:rsid w:val="00AF2AF2"/>
    <w:rsid w:val="00B05E5A"/>
    <w:rsid w:val="00B50B11"/>
    <w:rsid w:val="00B54C73"/>
    <w:rsid w:val="00B62F90"/>
    <w:rsid w:val="00B70122"/>
    <w:rsid w:val="00B70D56"/>
    <w:rsid w:val="00B8230F"/>
    <w:rsid w:val="00B901F6"/>
    <w:rsid w:val="00BA017C"/>
    <w:rsid w:val="00BA109A"/>
    <w:rsid w:val="00BA15D2"/>
    <w:rsid w:val="00BA3306"/>
    <w:rsid w:val="00BB13B3"/>
    <w:rsid w:val="00BD23F4"/>
    <w:rsid w:val="00BF784D"/>
    <w:rsid w:val="00C12B7F"/>
    <w:rsid w:val="00C132A3"/>
    <w:rsid w:val="00C22EFF"/>
    <w:rsid w:val="00C25F29"/>
    <w:rsid w:val="00C4281E"/>
    <w:rsid w:val="00C4474D"/>
    <w:rsid w:val="00C83D12"/>
    <w:rsid w:val="00CA1124"/>
    <w:rsid w:val="00CA5CD5"/>
    <w:rsid w:val="00CB7ED8"/>
    <w:rsid w:val="00CC5497"/>
    <w:rsid w:val="00CC595A"/>
    <w:rsid w:val="00CD71E6"/>
    <w:rsid w:val="00CE1288"/>
    <w:rsid w:val="00CE33FE"/>
    <w:rsid w:val="00CE3DB9"/>
    <w:rsid w:val="00D02FB7"/>
    <w:rsid w:val="00D04890"/>
    <w:rsid w:val="00D16056"/>
    <w:rsid w:val="00D23C83"/>
    <w:rsid w:val="00D3146C"/>
    <w:rsid w:val="00D34EAE"/>
    <w:rsid w:val="00D36838"/>
    <w:rsid w:val="00D36C93"/>
    <w:rsid w:val="00D413A2"/>
    <w:rsid w:val="00D423AE"/>
    <w:rsid w:val="00D54EAC"/>
    <w:rsid w:val="00D5531C"/>
    <w:rsid w:val="00D60335"/>
    <w:rsid w:val="00D751BF"/>
    <w:rsid w:val="00D86EDE"/>
    <w:rsid w:val="00DA031A"/>
    <w:rsid w:val="00DB078A"/>
    <w:rsid w:val="00DB2E03"/>
    <w:rsid w:val="00DB4BA8"/>
    <w:rsid w:val="00DB5530"/>
    <w:rsid w:val="00DD6047"/>
    <w:rsid w:val="00DE00D1"/>
    <w:rsid w:val="00DE16FD"/>
    <w:rsid w:val="00DF3C22"/>
    <w:rsid w:val="00E130CD"/>
    <w:rsid w:val="00E1531C"/>
    <w:rsid w:val="00E3099D"/>
    <w:rsid w:val="00E40935"/>
    <w:rsid w:val="00E422AE"/>
    <w:rsid w:val="00E46B23"/>
    <w:rsid w:val="00E61D26"/>
    <w:rsid w:val="00E65536"/>
    <w:rsid w:val="00E70E3C"/>
    <w:rsid w:val="00E733AD"/>
    <w:rsid w:val="00E81151"/>
    <w:rsid w:val="00E8510D"/>
    <w:rsid w:val="00E9430E"/>
    <w:rsid w:val="00EA0B55"/>
    <w:rsid w:val="00EC26C4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43403"/>
    <w:rsid w:val="00F438CA"/>
    <w:rsid w:val="00F50FDF"/>
    <w:rsid w:val="00F626B9"/>
    <w:rsid w:val="00F63592"/>
    <w:rsid w:val="00F73911"/>
    <w:rsid w:val="00F81D9D"/>
    <w:rsid w:val="00F83835"/>
    <w:rsid w:val="00F84B25"/>
    <w:rsid w:val="00F92FD8"/>
    <w:rsid w:val="00F936F9"/>
    <w:rsid w:val="00FA11A8"/>
    <w:rsid w:val="00FC38DE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5:docId w15:val="{C7E944B7-8EC3-42C6-B8F8-AFC84254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link w:val="En-tteCar"/>
    <w:uiPriority w:val="99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uiPriority w:val="99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character" w:customStyle="1" w:styleId="En-tteCar">
    <w:name w:val="En-tête Car"/>
    <w:link w:val="En-tte"/>
    <w:uiPriority w:val="99"/>
    <w:rsid w:val="00DE0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cs-amm-4446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CSAMM@anses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I:\DER\SAE\02_EXPERTS\01_Gestion%20CES-GT\01-CES\Renouvellement_CES-GT-Alimentation-2015\Courriers-reponses-candidats\:anses_visuel_coul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061156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61156"/>
    <w:rsid w:val="000C0199"/>
    <w:rsid w:val="003F6A84"/>
    <w:rsid w:val="00916C14"/>
    <w:rsid w:val="00A11D9A"/>
    <w:rsid w:val="00AB7032"/>
    <w:rsid w:val="00E51D34"/>
    <w:rsid w:val="00F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3197D-2530-4CC1-996D-FDF74839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1993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c.thomann</dc:creator>
  <cp:lastModifiedBy>QUESNEL Véronique</cp:lastModifiedBy>
  <cp:revision>3</cp:revision>
  <cp:lastPrinted>2018-10-01T12:48:00Z</cp:lastPrinted>
  <dcterms:created xsi:type="dcterms:W3CDTF">2024-10-15T13:41:00Z</dcterms:created>
  <dcterms:modified xsi:type="dcterms:W3CDTF">2024-10-15T13:42:00Z</dcterms:modified>
</cp:coreProperties>
</file>